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F38" w:rsidRPr="007A77C6" w:rsidRDefault="004D5043">
      <w:pPr>
        <w:rPr>
          <w:b/>
          <w:color w:val="00B050"/>
          <w:sz w:val="32"/>
          <w:szCs w:val="32"/>
        </w:rPr>
      </w:pPr>
      <w:r>
        <w:rPr>
          <w:b/>
          <w:color w:val="00B050"/>
          <w:sz w:val="32"/>
          <w:szCs w:val="32"/>
        </w:rPr>
        <w:t xml:space="preserve">Pokusy na doma: </w:t>
      </w:r>
      <w:r w:rsidR="00A115ED">
        <w:rPr>
          <w:b/>
          <w:color w:val="00B050"/>
          <w:sz w:val="32"/>
          <w:szCs w:val="32"/>
        </w:rPr>
        <w:t>Cvičíme s jehličnany</w:t>
      </w:r>
    </w:p>
    <w:p w:rsidR="0071489C" w:rsidRDefault="00555963" w:rsidP="005563A0">
      <w:r>
        <w:t xml:space="preserve">Všimli jste si, že zralé šišky jsou někdy jakoby otevřené a jindy naopak zavřené? </w:t>
      </w:r>
      <w:r w:rsidR="008E19A4">
        <w:t>Zjistěte</w:t>
      </w:r>
      <w:r w:rsidR="008E19A4">
        <w:br/>
      </w:r>
      <w:r>
        <w:t>s námi, čím to je! Tenhle jednoduchý pokus je vhodný i pro nejmenší děti.</w:t>
      </w:r>
    </w:p>
    <w:p w:rsidR="0071489C" w:rsidRDefault="0071489C" w:rsidP="005563A0"/>
    <w:p w:rsidR="000E7B5D" w:rsidRDefault="00C334A4" w:rsidP="0071489C">
      <w:r w:rsidRPr="004E157A">
        <w:rPr>
          <w:b/>
        </w:rPr>
        <w:t xml:space="preserve">Rostliny se umí </w:t>
      </w:r>
      <w:r w:rsidR="005D23BC" w:rsidRPr="004E157A">
        <w:rPr>
          <w:b/>
        </w:rPr>
        <w:t>pohybovat</w:t>
      </w:r>
      <w:r>
        <w:t xml:space="preserve"> na tisíc různých způsobů. Jenom to </w:t>
      </w:r>
      <w:r>
        <w:t xml:space="preserve">obvykle </w:t>
      </w:r>
      <w:r w:rsidR="00FE6242">
        <w:t xml:space="preserve">dělají </w:t>
      </w:r>
      <w:r>
        <w:t>mnohem pomalej</w:t>
      </w:r>
      <w:r w:rsidR="00FE6242">
        <w:t>i</w:t>
      </w:r>
      <w:r>
        <w:t xml:space="preserve"> než </w:t>
      </w:r>
      <w:r w:rsidR="00FE6242">
        <w:t>lidé nebo zvířata</w:t>
      </w:r>
      <w:r>
        <w:t xml:space="preserve">. </w:t>
      </w:r>
      <w:r w:rsidR="005D23BC">
        <w:t>Když se ovšem přizpůsobíme jejich tempu, objevíme pozoruhodné věci.</w:t>
      </w:r>
    </w:p>
    <w:p w:rsidR="005D23BC" w:rsidRDefault="005D23BC" w:rsidP="0071489C">
      <w:r>
        <w:t xml:space="preserve">Nehýbou se jen živé rostliny, ale </w:t>
      </w:r>
      <w:r w:rsidR="00D35396">
        <w:t>dokonce i</w:t>
      </w:r>
      <w:r>
        <w:t xml:space="preserve"> jejich </w:t>
      </w:r>
      <w:r w:rsidRPr="004E157A">
        <w:rPr>
          <w:b/>
        </w:rPr>
        <w:t>odumřelé části</w:t>
      </w:r>
      <w:r>
        <w:t xml:space="preserve">. </w:t>
      </w:r>
      <w:r w:rsidR="004E157A">
        <w:t>Příkladem jsou některé suché</w:t>
      </w:r>
      <w:r>
        <w:t xml:space="preserve"> plod</w:t>
      </w:r>
      <w:r w:rsidR="004E157A">
        <w:t>y</w:t>
      </w:r>
      <w:r>
        <w:t xml:space="preserve"> nebo šiš</w:t>
      </w:r>
      <w:r w:rsidR="004E157A">
        <w:t>ky</w:t>
      </w:r>
      <w:r>
        <w:t xml:space="preserve"> jehličnanů. </w:t>
      </w:r>
      <w:r w:rsidR="004E157A">
        <w:t xml:space="preserve">Svými pohyby pomáhají rozšiřovat semena </w:t>
      </w:r>
      <w:r w:rsidR="00D35396">
        <w:t>pryč</w:t>
      </w:r>
      <w:r w:rsidR="004F041A">
        <w:t xml:space="preserve"> </w:t>
      </w:r>
      <w:r w:rsidR="006F1D0B">
        <w:t>od mateřské rostliny</w:t>
      </w:r>
      <w:r w:rsidR="004E157A">
        <w:t>.</w:t>
      </w:r>
    </w:p>
    <w:p w:rsidR="004E157A" w:rsidRDefault="004E157A" w:rsidP="0071489C">
      <w:r>
        <w:t>Jak se ale může hýbat něco, co se skládá z mrtvých buněk? Pojďme si to ukázat.</w:t>
      </w:r>
    </w:p>
    <w:p w:rsidR="0071489C" w:rsidRDefault="0071489C" w:rsidP="0071489C"/>
    <w:p w:rsidR="00D20A68" w:rsidRDefault="00D20A68" w:rsidP="005563A0">
      <w:r w:rsidRPr="00D20A68">
        <w:rPr>
          <w:b/>
          <w:color w:val="ED7D31" w:themeColor="accent2"/>
        </w:rPr>
        <w:t>Vhodné pro:</w:t>
      </w:r>
      <w:r>
        <w:t xml:space="preserve"> </w:t>
      </w:r>
      <w:r w:rsidR="00555963">
        <w:t>předškolá</w:t>
      </w:r>
      <w:r w:rsidR="00C334A4">
        <w:t>ky</w:t>
      </w:r>
      <w:r w:rsidR="00555963">
        <w:t>, mladší školní děti</w:t>
      </w:r>
    </w:p>
    <w:p w:rsidR="00D20A68" w:rsidRDefault="00D20A68" w:rsidP="005563A0">
      <w:r w:rsidRPr="00D20A68">
        <w:rPr>
          <w:b/>
          <w:color w:val="ED7D31" w:themeColor="accent2"/>
        </w:rPr>
        <w:t>Obtížnost:</w:t>
      </w:r>
      <w:r>
        <w:t xml:space="preserve"> </w:t>
      </w:r>
      <w:r w:rsidR="00034FA2">
        <w:t>nízká</w:t>
      </w:r>
    </w:p>
    <w:p w:rsidR="00D20A68" w:rsidRDefault="00D20A68" w:rsidP="005563A0">
      <w:r w:rsidRPr="00D20A68">
        <w:rPr>
          <w:b/>
          <w:color w:val="ED7D31" w:themeColor="accent2"/>
        </w:rPr>
        <w:t>Náklady:</w:t>
      </w:r>
      <w:r>
        <w:t xml:space="preserve"> </w:t>
      </w:r>
      <w:r w:rsidR="00555963">
        <w:t>prakticky žádné</w:t>
      </w:r>
    </w:p>
    <w:p w:rsidR="00653DD5" w:rsidRDefault="00653DD5"/>
    <w:p w:rsidR="00653DD5" w:rsidRDefault="00C334A4">
      <w:r>
        <w:rPr>
          <w:noProof/>
          <w:lang w:eastAsia="cs-CZ"/>
        </w:rPr>
        <w:drawing>
          <wp:inline distT="0" distB="0" distL="0" distR="0">
            <wp:extent cx="3420000" cy="3521409"/>
            <wp:effectExtent l="0" t="0" r="9525"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75 upr, ořez, smrk sivý.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0000" cy="3521409"/>
                    </a:xfrm>
                    <a:prstGeom prst="rect">
                      <a:avLst/>
                    </a:prstGeom>
                  </pic:spPr>
                </pic:pic>
              </a:graphicData>
            </a:graphic>
          </wp:inline>
        </w:drawing>
      </w:r>
    </w:p>
    <w:p w:rsidR="00C02602" w:rsidRPr="001675BA" w:rsidRDefault="00C661A6">
      <w:pPr>
        <w:rPr>
          <w:i/>
        </w:rPr>
      </w:pPr>
      <w:r>
        <w:rPr>
          <w:i/>
        </w:rPr>
        <w:t xml:space="preserve">Ilustrační </w:t>
      </w:r>
      <w:r w:rsidR="00C334A4">
        <w:rPr>
          <w:i/>
        </w:rPr>
        <w:t>obrázek</w:t>
      </w:r>
      <w:r>
        <w:rPr>
          <w:i/>
        </w:rPr>
        <w:t xml:space="preserve">: </w:t>
      </w:r>
      <w:r w:rsidR="00C334A4">
        <w:rPr>
          <w:i/>
        </w:rPr>
        <w:t>Drobné šišky smrku sivého, který pochází ze Severní Ameriky</w:t>
      </w:r>
      <w:r w:rsidR="00F641C0" w:rsidRPr="00F641C0">
        <w:rPr>
          <w:i/>
          <w:iCs/>
        </w:rPr>
        <w:t>.</w:t>
      </w:r>
      <w:r w:rsidR="00C334A4">
        <w:rPr>
          <w:i/>
          <w:iCs/>
        </w:rPr>
        <w:br/>
        <w:t>Foto Jan Kolář.</w:t>
      </w:r>
      <w:r w:rsidR="00C02602">
        <w:br w:type="page"/>
      </w:r>
    </w:p>
    <w:p w:rsidR="00B138A1" w:rsidRPr="00CD5D34" w:rsidRDefault="00B138A1" w:rsidP="00B138A1">
      <w:pPr>
        <w:rPr>
          <w:b/>
          <w:color w:val="00B050"/>
        </w:rPr>
      </w:pPr>
      <w:r w:rsidRPr="00CD5D34">
        <w:rPr>
          <w:b/>
          <w:color w:val="00B050"/>
        </w:rPr>
        <w:lastRenderedPageBreak/>
        <w:t>Co budete potřebovat:</w:t>
      </w:r>
    </w:p>
    <w:p w:rsidR="00B138A1" w:rsidRDefault="006F1D0B" w:rsidP="001C425E">
      <w:pPr>
        <w:pStyle w:val="Odstavecseseznamem"/>
        <w:numPr>
          <w:ilvl w:val="0"/>
          <w:numId w:val="1"/>
        </w:numPr>
        <w:contextualSpacing w:val="0"/>
      </w:pPr>
      <w:r>
        <w:t>Zralé šišky jehličnanů</w:t>
      </w:r>
      <w:r w:rsidR="005D2DAB">
        <w:t xml:space="preserve"> – tedy takové, které jsou už zcela suché, nejlépe spadlé pod stromem. Vhodné jsou třeba smrk ztepilý, smrk pichlavý („stříbrný“), borovice černá</w:t>
      </w:r>
      <w:r w:rsidR="005D2DAB" w:rsidRPr="005D2DAB">
        <w:t xml:space="preserve"> </w:t>
      </w:r>
      <w:r w:rsidR="00A608E9">
        <w:t>a</w:t>
      </w:r>
      <w:r w:rsidR="005D2DAB">
        <w:t xml:space="preserve"> borovice lesní. Můžete zkusit i jiné druhy, například modřín opadavý</w:t>
      </w:r>
      <w:r w:rsidR="005D2DAB" w:rsidRPr="005D2DAB">
        <w:t xml:space="preserve"> </w:t>
      </w:r>
      <w:r w:rsidR="005D2DAB">
        <w:t xml:space="preserve">či </w:t>
      </w:r>
      <w:r w:rsidR="005D2DAB">
        <w:t>borovic</w:t>
      </w:r>
      <w:r w:rsidR="005D2DAB">
        <w:t>i</w:t>
      </w:r>
      <w:r w:rsidR="005D2DAB">
        <w:t xml:space="preserve"> vejmutovk</w:t>
      </w:r>
      <w:r w:rsidR="005D2DAB">
        <w:t>u.</w:t>
      </w:r>
      <w:r w:rsidR="00A608E9">
        <w:t xml:space="preserve"> Sbírejte nejlépe za suchého počasí.</w:t>
      </w:r>
    </w:p>
    <w:p w:rsidR="00A608E9" w:rsidRDefault="00A608E9" w:rsidP="001C425E">
      <w:pPr>
        <w:pStyle w:val="Odstavecseseznamem"/>
        <w:numPr>
          <w:ilvl w:val="0"/>
          <w:numId w:val="1"/>
        </w:numPr>
        <w:contextualSpacing w:val="0"/>
      </w:pPr>
      <w:r>
        <w:t>Zavařovací sklenice nebo podobné skleněné nádoby. Musí být tak velké, aby se do nich vešly šišky, které jste nasbírali.</w:t>
      </w:r>
    </w:p>
    <w:p w:rsidR="00D85A19" w:rsidRDefault="00D85A19" w:rsidP="001C425E">
      <w:pPr>
        <w:pStyle w:val="Odstavecseseznamem"/>
        <w:numPr>
          <w:ilvl w:val="0"/>
          <w:numId w:val="1"/>
        </w:numPr>
        <w:contextualSpacing w:val="0"/>
      </w:pPr>
      <w:r>
        <w:t>Papírové ubrousky.</w:t>
      </w:r>
    </w:p>
    <w:p w:rsidR="00B138A1" w:rsidRDefault="00B138A1" w:rsidP="005D6035"/>
    <w:p w:rsidR="00E27C66" w:rsidRPr="00CD5D34" w:rsidRDefault="00E27C66" w:rsidP="005D6035">
      <w:pPr>
        <w:rPr>
          <w:b/>
          <w:color w:val="00B050"/>
        </w:rPr>
      </w:pPr>
      <w:r w:rsidRPr="00CD5D34">
        <w:rPr>
          <w:b/>
          <w:color w:val="00B050"/>
        </w:rPr>
        <w:t>Postup:</w:t>
      </w:r>
    </w:p>
    <w:p w:rsidR="00704CFD" w:rsidRDefault="00A608E9" w:rsidP="00D97A38">
      <w:pPr>
        <w:pStyle w:val="Odstavecseseznamem"/>
        <w:numPr>
          <w:ilvl w:val="0"/>
          <w:numId w:val="5"/>
        </w:numPr>
        <w:ind w:hanging="153"/>
        <w:contextualSpacing w:val="0"/>
      </w:pPr>
      <w:r>
        <w:t xml:space="preserve">Pokud jste </w:t>
      </w:r>
      <w:r w:rsidR="00D35396">
        <w:t xml:space="preserve">šišky </w:t>
      </w:r>
      <w:r>
        <w:t>sbírali za sucha, budou už nejspíš otevřené (jako šiška borovice vejmutovky vlevo na fotce</w:t>
      </w:r>
      <w:r w:rsidR="00324EFE">
        <w:t>)</w:t>
      </w:r>
      <w:r>
        <w:t xml:space="preserve">. </w:t>
      </w:r>
      <w:r w:rsidR="00324EFE">
        <w:t xml:space="preserve">Takové můžete rovnou použít. Pokud vypadají spíš jako šiška </w:t>
      </w:r>
      <w:r w:rsidR="00324EFE">
        <w:t>vpravo</w:t>
      </w:r>
      <w:r w:rsidR="00324EFE">
        <w:t xml:space="preserve"> na fotce, nechte je nejdřív důkladně vyschnout – v létě na slunci, v zimě na topení.</w:t>
      </w:r>
    </w:p>
    <w:p w:rsidR="00324EFE" w:rsidRDefault="00324EFE" w:rsidP="00324EFE">
      <w:pPr>
        <w:ind w:left="708"/>
      </w:pPr>
      <w:r>
        <w:rPr>
          <w:noProof/>
          <w:lang w:eastAsia="cs-CZ"/>
        </w:rPr>
        <w:drawing>
          <wp:inline distT="0" distB="0" distL="0" distR="0">
            <wp:extent cx="2880000" cy="2880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772 borovice vejmutovka, upr 1200 p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rsidR="00324EFE" w:rsidRDefault="00324EFE" w:rsidP="00324EFE"/>
    <w:p w:rsidR="00117D79" w:rsidRDefault="00324EFE" w:rsidP="00D97A38">
      <w:pPr>
        <w:pStyle w:val="Odstavecseseznamem"/>
        <w:numPr>
          <w:ilvl w:val="0"/>
          <w:numId w:val="5"/>
        </w:numPr>
        <w:ind w:hanging="153"/>
        <w:contextualSpacing w:val="0"/>
      </w:pPr>
      <w:r>
        <w:t xml:space="preserve">Zavařovací sklenice naplňte studenou vodou a </w:t>
      </w:r>
      <w:r w:rsidR="00C0573D">
        <w:t>ponořte do n</w:t>
      </w:r>
      <w:r w:rsidR="009848C6">
        <w:t>ich</w:t>
      </w:r>
      <w:r>
        <w:t xml:space="preserve"> </w:t>
      </w:r>
      <w:r w:rsidR="00C0573D">
        <w:t xml:space="preserve">suché </w:t>
      </w:r>
      <w:r>
        <w:t>šišky</w:t>
      </w:r>
      <w:r w:rsidR="00C0573D">
        <w:t xml:space="preserve">. Ideální je dát do každé sklenice jen jednu šišku. Velmi malých, například modřínových, můžete použít víc. Vypuďte ze šišek větší vzduchové bubliny třepáním, klepáním o dno nebo podobně. Pokud některá šiška </w:t>
      </w:r>
      <w:r w:rsidR="009848C6">
        <w:t>moc</w:t>
      </w:r>
      <w:r w:rsidR="00C0573D">
        <w:t xml:space="preserve"> plave (její podstatná část zůstává nad hladinou</w:t>
      </w:r>
      <w:r w:rsidR="00D85A19">
        <w:t>), naplňte příslušnou sklenici vodou skoro až po okraj a zašroubujte víčko. Ostatní sklenice můžete nechat otevřené.</w:t>
      </w:r>
    </w:p>
    <w:p w:rsidR="00117D79" w:rsidRDefault="00117D79">
      <w:r>
        <w:br w:type="page"/>
      </w:r>
    </w:p>
    <w:p w:rsidR="00D85A19" w:rsidRDefault="00D85A19" w:rsidP="00D97A38">
      <w:pPr>
        <w:pStyle w:val="Odstavecseseznamem"/>
        <w:numPr>
          <w:ilvl w:val="0"/>
          <w:numId w:val="5"/>
        </w:numPr>
        <w:ind w:hanging="153"/>
        <w:contextualSpacing w:val="0"/>
      </w:pPr>
      <w:r>
        <w:lastRenderedPageBreak/>
        <w:t xml:space="preserve">Nechte sklenice se šiškami stát </w:t>
      </w:r>
      <w:r w:rsidR="009848C6">
        <w:t>přes noc</w:t>
      </w:r>
      <w:r w:rsidR="009848C6">
        <w:t xml:space="preserve"> </w:t>
      </w:r>
      <w:r>
        <w:t>při pokojové teplotě.</w:t>
      </w:r>
    </w:p>
    <w:p w:rsidR="00D85A19" w:rsidRDefault="009848C6" w:rsidP="00D97A38">
      <w:pPr>
        <w:pStyle w:val="Odstavecseseznamem"/>
        <w:numPr>
          <w:ilvl w:val="0"/>
          <w:numId w:val="5"/>
        </w:numPr>
        <w:ind w:hanging="153"/>
        <w:contextualSpacing w:val="0"/>
      </w:pPr>
      <w:r>
        <w:t>Vyndejte šišky z vody</w:t>
      </w:r>
      <w:r>
        <w:t>.</w:t>
      </w:r>
      <w:r>
        <w:t xml:space="preserve"> </w:t>
      </w:r>
      <w:r w:rsidR="00D85A19">
        <w:t xml:space="preserve">Porovnejte </w:t>
      </w:r>
      <w:r>
        <w:t xml:space="preserve">jejich </w:t>
      </w:r>
      <w:r w:rsidR="00D85A19">
        <w:t xml:space="preserve">vzhled před začátkem </w:t>
      </w:r>
      <w:r>
        <w:t>experimentu</w:t>
      </w:r>
      <w:r w:rsidR="00D85A19">
        <w:t xml:space="preserve"> a po celonočním </w:t>
      </w:r>
      <w:r>
        <w:t>pobytu</w:t>
      </w:r>
      <w:r w:rsidR="00D85A19">
        <w:t xml:space="preserve"> ve vodě.</w:t>
      </w:r>
    </w:p>
    <w:p w:rsidR="00D85A19" w:rsidRDefault="009848C6" w:rsidP="00D97A38">
      <w:pPr>
        <w:pStyle w:val="Odstavecseseznamem"/>
        <w:numPr>
          <w:ilvl w:val="0"/>
          <w:numId w:val="5"/>
        </w:numPr>
        <w:ind w:hanging="153"/>
        <w:contextualSpacing w:val="0"/>
      </w:pPr>
      <w:r>
        <w:t>Šišky</w:t>
      </w:r>
      <w:r w:rsidR="00D85A19">
        <w:t xml:space="preserve"> důkladně osušte papírovými ubrousky. </w:t>
      </w:r>
      <w:r>
        <w:t>Položte je na dobře osluněné místo</w:t>
      </w:r>
      <w:r>
        <w:br/>
      </w:r>
      <w:r w:rsidR="00117D79">
        <w:t>nebo na topení, dokud úplně nevyschnou a znovu se neotevřou.</w:t>
      </w:r>
    </w:p>
    <w:p w:rsidR="00A11280" w:rsidRDefault="00A11280" w:rsidP="00101FAD">
      <w:pPr>
        <w:ind w:left="708"/>
      </w:pPr>
    </w:p>
    <w:p w:rsidR="00E27C66" w:rsidRPr="00545252" w:rsidRDefault="00E27C66" w:rsidP="00E27C66">
      <w:pPr>
        <w:rPr>
          <w:b/>
          <w:color w:val="00B050"/>
        </w:rPr>
      </w:pPr>
      <w:r w:rsidRPr="00545252">
        <w:rPr>
          <w:b/>
          <w:color w:val="00B050"/>
        </w:rPr>
        <w:t>Výsledky:</w:t>
      </w:r>
    </w:p>
    <w:p w:rsidR="00A94359" w:rsidRDefault="00FD73E3" w:rsidP="00B33DC5">
      <w:r>
        <w:t xml:space="preserve">Šišky suché </w:t>
      </w:r>
      <w:r w:rsidR="00A94359">
        <w:t xml:space="preserve">(vlevo) </w:t>
      </w:r>
      <w:r>
        <w:t xml:space="preserve">a nasáklé přes noc vodou </w:t>
      </w:r>
      <w:r w:rsidR="00A94359">
        <w:t xml:space="preserve">(vpravo) </w:t>
      </w:r>
      <w:r>
        <w:t>by měly vypadat zhruba</w:t>
      </w:r>
      <w:r w:rsidR="00A94359">
        <w:t xml:space="preserve"> takhle</w:t>
      </w:r>
      <w:r w:rsidR="00DF1279">
        <w:t>:</w:t>
      </w:r>
    </w:p>
    <w:p w:rsidR="00A94359" w:rsidRDefault="00A94359" w:rsidP="00DF1279">
      <w:pPr>
        <w:spacing w:after="0"/>
      </w:pPr>
    </w:p>
    <w:p w:rsidR="00B33DC5" w:rsidRDefault="00DF1279" w:rsidP="00B33DC5">
      <w:r>
        <w:t>borovice černá</w:t>
      </w:r>
    </w:p>
    <w:p w:rsidR="00FD73E3" w:rsidRDefault="00FD73E3" w:rsidP="00DF1279">
      <w:r>
        <w:tab/>
      </w:r>
      <w:r>
        <w:rPr>
          <w:noProof/>
          <w:lang w:eastAsia="cs-CZ"/>
        </w:rPr>
        <w:drawing>
          <wp:inline distT="0" distB="0" distL="0" distR="0">
            <wp:extent cx="2880000" cy="2160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781 borovice černá, upr 1200 px tmavší.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A94359" w:rsidRDefault="00A94359" w:rsidP="00DF1279"/>
    <w:p w:rsidR="00FD73E3" w:rsidRDefault="00DF1279" w:rsidP="00B33DC5">
      <w:r>
        <w:t>smrk pichlavý</w:t>
      </w:r>
    </w:p>
    <w:p w:rsidR="00A94359" w:rsidRDefault="00FD73E3">
      <w:r>
        <w:tab/>
      </w:r>
      <w:r>
        <w:rPr>
          <w:noProof/>
          <w:lang w:eastAsia="cs-CZ"/>
        </w:rPr>
        <w:drawing>
          <wp:inline distT="0" distB="0" distL="0" distR="0">
            <wp:extent cx="2880000" cy="28800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771 smrk pichlavý, upr 1200 p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sidR="00A94359">
        <w:br w:type="page"/>
      </w:r>
    </w:p>
    <w:p w:rsidR="00B33DC5" w:rsidRDefault="00A94359" w:rsidP="00DF1F42">
      <w:r>
        <w:lastRenderedPageBreak/>
        <w:t>Zdokumentujte vzhled šišek „před“ a „po“. Můžete je vyfotit, mladší děti třeb</w:t>
      </w:r>
      <w:r w:rsidR="003E5CA6">
        <w:t xml:space="preserve">a nakreslit. Starší děti mohou </w:t>
      </w:r>
      <w:r>
        <w:t>měřit délku a šířku šišek</w:t>
      </w:r>
      <w:r w:rsidR="003E5CA6">
        <w:t>. Měnit se bude hlavně šířka.</w:t>
      </w:r>
    </w:p>
    <w:p w:rsidR="003E5CA6" w:rsidRDefault="003E5CA6" w:rsidP="00DF1F42">
      <w:r>
        <w:t>Pozorujte také, jak šišky po vytažení z vody vysychají. Jak dlouho jim trvá, než se úplně otevřou? A otevírají se nejdřív na špičce, nebo ve spodní části? Nebo po celé délce stejně rychle?</w:t>
      </w:r>
    </w:p>
    <w:p w:rsidR="00B33DC5" w:rsidRDefault="00B33DC5" w:rsidP="00DF1F42"/>
    <w:p w:rsidR="00E27C66" w:rsidRPr="009B665B" w:rsidRDefault="00E27C66" w:rsidP="00E27C66">
      <w:pPr>
        <w:rPr>
          <w:b/>
          <w:color w:val="00B050"/>
        </w:rPr>
      </w:pPr>
      <w:r w:rsidRPr="009B665B">
        <w:rPr>
          <w:b/>
          <w:color w:val="00B050"/>
        </w:rPr>
        <w:t>Vysvětlení:</w:t>
      </w:r>
    </w:p>
    <w:p w:rsidR="00B33DC5" w:rsidRDefault="0006494F" w:rsidP="006705D4">
      <w:r>
        <w:t>Šišky jehličnanů se skládají z</w:t>
      </w:r>
      <w:r w:rsidR="006705D4">
        <w:t xml:space="preserve"> jednotlivých</w:t>
      </w:r>
      <w:r>
        <w:t xml:space="preserve"> šupin. U druhů, jejichž šišky se za sucha nápadně otevírají, mají pletiva na vrchní a spodní straně šupin odlišné vlastnosti. Buňky v těchto pletivech jsou sice</w:t>
      </w:r>
      <w:r w:rsidR="006705D4">
        <w:t xml:space="preserve"> </w:t>
      </w:r>
      <w:r>
        <w:t>u zralých šišek mrtvé, ale jejich buněčné stěny přesto dokážou nasávat vodu</w:t>
      </w:r>
      <w:r w:rsidR="006705D4">
        <w:t xml:space="preserve"> – podobně jako třeba papír nebo suché dřevo.</w:t>
      </w:r>
    </w:p>
    <w:p w:rsidR="006705D4" w:rsidRDefault="006705D4" w:rsidP="006705D4">
      <w:r>
        <w:t xml:space="preserve">Když šiška přijímá vodu, ohýbají se šupiny </w:t>
      </w:r>
      <w:r w:rsidR="001279ED">
        <w:t>směrem dovnitř, tedy k podélné ose šišky. Spodní strana každé šupiny se totiž při navlhčení výrazně prodlužuje, zatímco vrchní strana se prodlužuje mnohem méně. Protože jsou obě strany pevně srostlé, šupině nezbývá nic jiného, než se ohnout. Výsledkem je, že se celá šiška zavře.</w:t>
      </w:r>
    </w:p>
    <w:p w:rsidR="00235C2D" w:rsidRDefault="00235C2D" w:rsidP="00235C2D">
      <w:r>
        <w:t>Otevírání během následného vysychání probíhá opačně: spodní strany šupin se zkracují víc než vrchní. Na úplné vyschnutí ovšem šišky</w:t>
      </w:r>
      <w:r w:rsidRPr="00235C2D">
        <w:t xml:space="preserve"> </w:t>
      </w:r>
      <w:r>
        <w:t>potřebují</w:t>
      </w:r>
      <w:r>
        <w:t xml:space="preserve"> hodně času. Borovici černé to trvá zhruba den až dva, smrku pichlavému i několik dní.</w:t>
      </w:r>
    </w:p>
    <w:p w:rsidR="00235C2D" w:rsidRDefault="00235C2D" w:rsidP="00235C2D"/>
    <w:p w:rsidR="008E19A4" w:rsidRDefault="004F041A" w:rsidP="00235C2D">
      <w:r>
        <w:t>K čemu vlastně tyto pohyby slouží? Jehličnany díky nim lépe rozšiřují svá semena po okolí</w:t>
      </w:r>
      <w:r w:rsidR="008E19A4">
        <w:t>.</w:t>
      </w:r>
      <w:r w:rsidR="008E19A4">
        <w:br/>
        <w:t>Z</w:t>
      </w:r>
      <w:r>
        <w:t xml:space="preserve">a sucha se zralé šišky otevřou a semena z nich mohou vypadat. Díky blanitým křídlům </w:t>
      </w:r>
      <w:r w:rsidR="007D4599">
        <w:t>pak doplachtí poměr</w:t>
      </w:r>
      <w:r w:rsidR="008E19A4">
        <w:t>ně daleko od mateřské rostliny.</w:t>
      </w:r>
    </w:p>
    <w:p w:rsidR="00235C2D" w:rsidRDefault="007D4599" w:rsidP="00235C2D">
      <w:r>
        <w:t xml:space="preserve">Mokrá semena </w:t>
      </w:r>
      <w:r>
        <w:t>se lepí k povrchu šupin</w:t>
      </w:r>
      <w:r>
        <w:t>,</w:t>
      </w:r>
      <w:r w:rsidR="008E19A4">
        <w:t xml:space="preserve"> </w:t>
      </w:r>
      <w:r>
        <w:t>a navíc</w:t>
      </w:r>
      <w:r>
        <w:t xml:space="preserve"> by asi </w:t>
      </w:r>
      <w:r w:rsidR="008E19A4">
        <w:t xml:space="preserve">také </w:t>
      </w:r>
      <w:r w:rsidR="00F00A81">
        <w:t>hůř letěla</w:t>
      </w:r>
      <w:r>
        <w:t>, jelikož jsou kvůli vodě těžší.</w:t>
      </w:r>
      <w:r w:rsidR="00F00A81">
        <w:t xml:space="preserve"> Proto je lepší nechat šišky za mokra zavřené a </w:t>
      </w:r>
      <w:r w:rsidR="008E19A4">
        <w:t xml:space="preserve">s vypouštěním potomků do světa </w:t>
      </w:r>
      <w:r w:rsidR="008E19A4">
        <w:t xml:space="preserve">počkat </w:t>
      </w:r>
      <w:r w:rsidR="00F00A81">
        <w:t>na vhodnější počasí.</w:t>
      </w:r>
    </w:p>
    <w:p w:rsidR="00F00A81" w:rsidRDefault="00F00A81">
      <w:r>
        <w:br w:type="page"/>
      </w:r>
    </w:p>
    <w:p w:rsidR="00A132B0" w:rsidRPr="00A132B0" w:rsidRDefault="00A132B0" w:rsidP="005D6035">
      <w:pPr>
        <w:keepNext/>
        <w:rPr>
          <w:b/>
          <w:color w:val="00B050"/>
        </w:rPr>
      </w:pPr>
      <w:r w:rsidRPr="00A132B0">
        <w:rPr>
          <w:b/>
          <w:color w:val="00B050"/>
        </w:rPr>
        <w:lastRenderedPageBreak/>
        <w:t>Tipy a triky:</w:t>
      </w:r>
    </w:p>
    <w:p w:rsidR="00F00A81" w:rsidRDefault="001B752A" w:rsidP="00F00A81">
      <w:r>
        <w:t xml:space="preserve">- </w:t>
      </w:r>
      <w:r w:rsidR="00F66207">
        <w:t xml:space="preserve">Otestovali jsme tři druhy, které jsou zde v návodu vyfocené: borovici černou, borovici vejmutovku a smrk pichlavý. </w:t>
      </w:r>
      <w:r w:rsidR="00F00A81">
        <w:t xml:space="preserve">Nebojte se </w:t>
      </w:r>
      <w:r w:rsidR="00F66207">
        <w:t xml:space="preserve">ale </w:t>
      </w:r>
      <w:r w:rsidR="00F00A81">
        <w:t xml:space="preserve">experimentovat </w:t>
      </w:r>
      <w:r w:rsidR="00F66207">
        <w:t xml:space="preserve">i </w:t>
      </w:r>
      <w:r w:rsidR="00F00A81">
        <w:t>s</w:t>
      </w:r>
      <w:r w:rsidR="00F66207">
        <w:t>e</w:t>
      </w:r>
      <w:r w:rsidR="00F00A81">
        <w:t xml:space="preserve"> šiškami</w:t>
      </w:r>
      <w:r w:rsidR="00F66207">
        <w:t xml:space="preserve"> dalších jehličnanů</w:t>
      </w:r>
      <w:r w:rsidR="00F00A81">
        <w:t xml:space="preserve">. Vydejte se do lesa </w:t>
      </w:r>
      <w:r w:rsidR="00FA716B">
        <w:t>či</w:t>
      </w:r>
      <w:r w:rsidR="00F00A81">
        <w:t xml:space="preserve"> do parku, určujte stromy podle atlasu dřevin nebo jiné literatury</w:t>
      </w:r>
      <w:r w:rsidR="00F66207">
        <w:br/>
        <w:t>a nasbírejte různorodý materiál.</w:t>
      </w:r>
    </w:p>
    <w:p w:rsidR="00F66207" w:rsidRDefault="00F66207" w:rsidP="00F00A81">
      <w:r>
        <w:t>- Vyhněte se jedovatým druhům jehličnanů. Pokud si ohledně jedovatosti</w:t>
      </w:r>
      <w:r w:rsidR="00A572F6" w:rsidRPr="00A572F6">
        <w:t xml:space="preserve"> </w:t>
      </w:r>
      <w:r w:rsidR="00A572F6">
        <w:t>nejste jistí</w:t>
      </w:r>
      <w:r>
        <w:t>,</w:t>
      </w:r>
      <w:r>
        <w:t xml:space="preserve"> konzultujte literaturu </w:t>
      </w:r>
      <w:r w:rsidR="00A572F6">
        <w:t>či</w:t>
      </w:r>
      <w:r>
        <w:t xml:space="preserve"> důvěryhodné internetové zdroje.</w:t>
      </w:r>
    </w:p>
    <w:p w:rsidR="00F66207" w:rsidRDefault="00F66207" w:rsidP="00F00A81">
      <w:r>
        <w:t xml:space="preserve">- Některé šišky uvolňují </w:t>
      </w:r>
      <w:r w:rsidR="008E0F4F">
        <w:t xml:space="preserve">při </w:t>
      </w:r>
      <w:r w:rsidR="00FA716B">
        <w:t xml:space="preserve">delším </w:t>
      </w:r>
      <w:r w:rsidR="008E0F4F">
        <w:t xml:space="preserve">ponoření </w:t>
      </w:r>
      <w:r>
        <w:t>do vody žlut</w:t>
      </w:r>
      <w:r w:rsidR="008E0F4F">
        <w:t>á</w:t>
      </w:r>
      <w:r>
        <w:t>, hněd</w:t>
      </w:r>
      <w:r w:rsidR="008E0F4F">
        <w:t>á</w:t>
      </w:r>
      <w:r>
        <w:t xml:space="preserve"> nebo </w:t>
      </w:r>
      <w:r w:rsidR="008E0F4F">
        <w:t>hnědočervená</w:t>
      </w:r>
      <w:r>
        <w:t xml:space="preserve"> </w:t>
      </w:r>
      <w:r w:rsidR="008E0F4F">
        <w:t>barviva. Jde</w:t>
      </w:r>
      <w:r w:rsidR="00FA716B">
        <w:t xml:space="preserve"> </w:t>
      </w:r>
      <w:r w:rsidR="008E0F4F">
        <w:t>o přirozený jev. Nejčastěji se tak ve vodě rozpouštějí hořké svíravé látky zvané třísloviny</w:t>
      </w:r>
      <w:r w:rsidR="00A572F6">
        <w:t>. Ty</w:t>
      </w:r>
      <w:r w:rsidR="008E0F4F">
        <w:t xml:space="preserve"> se u </w:t>
      </w:r>
      <w:r w:rsidR="00A572F6">
        <w:t>mnoha</w:t>
      </w:r>
      <w:r w:rsidR="008E0F4F">
        <w:t xml:space="preserve"> rostlin běžně vyskytují v borce, dřevě i jinde.</w:t>
      </w:r>
    </w:p>
    <w:p w:rsidR="008E0F4F" w:rsidRDefault="008E0F4F" w:rsidP="00F00A81">
      <w:r>
        <w:t>- Šišky pro jistotu nenamáčejte ve sklenicích, které používáte na potraviny</w:t>
      </w:r>
      <w:r w:rsidR="00A572F6">
        <w:t xml:space="preserve">. Nebo je alespoň </w:t>
      </w:r>
      <w:bookmarkStart w:id="0" w:name="_GoBack"/>
      <w:bookmarkEnd w:id="0"/>
      <w:r w:rsidR="00A572F6">
        <w:t>po skončení pokusu důkladně vymyjte saponátem a horkou vodou.</w:t>
      </w:r>
    </w:p>
    <w:p w:rsidR="00A132B0" w:rsidRDefault="00A132B0" w:rsidP="00525FB3"/>
    <w:p w:rsidR="00525FB3" w:rsidRDefault="00525FB3" w:rsidP="00A572F6"/>
    <w:p w:rsidR="000204E2" w:rsidRPr="000204E2" w:rsidRDefault="000204E2" w:rsidP="00095B6F">
      <w:pPr>
        <w:rPr>
          <w:i/>
        </w:rPr>
      </w:pPr>
      <w:r w:rsidRPr="000204E2">
        <w:rPr>
          <w:i/>
        </w:rPr>
        <w:t>Obsah tohoto dokumentu</w:t>
      </w:r>
      <w:r w:rsidR="005928A7">
        <w:rPr>
          <w:i/>
        </w:rPr>
        <w:t xml:space="preserve"> </w:t>
      </w:r>
      <w:r w:rsidRPr="000204E2">
        <w:rPr>
          <w:i/>
        </w:rPr>
        <w:t xml:space="preserve">je šiřitelný za podmínek licence </w:t>
      </w:r>
      <w:hyperlink r:id="rId12" w:history="1">
        <w:r w:rsidRPr="000204E2">
          <w:rPr>
            <w:rStyle w:val="Hypertextovodkaz"/>
            <w:i/>
          </w:rPr>
          <w:t>CC BY-SA 4.0</w:t>
        </w:r>
      </w:hyperlink>
      <w:r w:rsidRPr="000204E2">
        <w:rPr>
          <w:i/>
        </w:rPr>
        <w:t xml:space="preserve"> (Creative Commons Uveďte původ-Zachovejte licenci 4.0 Mezinárodní).</w:t>
      </w:r>
      <w:r w:rsidR="00621485">
        <w:rPr>
          <w:i/>
        </w:rPr>
        <w:t xml:space="preserve"> Jako autora uvádějte „Jan Kolář, Ústav experimentální botaniky AV ČR“.</w:t>
      </w:r>
    </w:p>
    <w:sectPr w:rsidR="000204E2" w:rsidRPr="000204E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091" w:rsidRDefault="006B5091" w:rsidP="008011D0">
      <w:pPr>
        <w:spacing w:after="0" w:line="240" w:lineRule="auto"/>
      </w:pPr>
      <w:r>
        <w:separator/>
      </w:r>
    </w:p>
  </w:endnote>
  <w:endnote w:type="continuationSeparator" w:id="0">
    <w:p w:rsidR="006B5091" w:rsidRDefault="006B5091" w:rsidP="00801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F38" w:rsidRDefault="000B6AE1" w:rsidP="008011D0">
    <w:pPr>
      <w:pStyle w:val="Zpat"/>
      <w:jc w:val="right"/>
    </w:pPr>
    <w:r>
      <w:rPr>
        <w:noProof/>
        <w:lang w:eastAsia="cs-CZ"/>
      </w:rPr>
      <w:drawing>
        <wp:anchor distT="0" distB="0" distL="114300" distR="114300" simplePos="0" relativeHeight="251658240" behindDoc="0" locked="0" layoutInCell="1" allowOverlap="1">
          <wp:simplePos x="0" y="0"/>
          <wp:positionH relativeFrom="column">
            <wp:posOffset>3830955</wp:posOffset>
          </wp:positionH>
          <wp:positionV relativeFrom="page">
            <wp:posOffset>9853599</wp:posOffset>
          </wp:positionV>
          <wp:extent cx="1932940" cy="532765"/>
          <wp:effectExtent l="0" t="0" r="0" b="635"/>
          <wp:wrapThrough wrapText="bothSides">
            <wp:wrapPolygon edited="0">
              <wp:start x="0" y="0"/>
              <wp:lineTo x="0" y="20853"/>
              <wp:lineTo x="21288" y="20853"/>
              <wp:lineTo x="21288" y="0"/>
              <wp:lineTo x="0" y="0"/>
            </wp:wrapPolygon>
          </wp:wrapThrough>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bar logo, dlouhý CZ text, velké rozlišení.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2940" cy="532765"/>
                  </a:xfrm>
                  <a:prstGeom prst="rect">
                    <a:avLst/>
                  </a:prstGeom>
                </pic:spPr>
              </pic:pic>
            </a:graphicData>
          </a:graphic>
          <wp14:sizeRelH relativeFrom="margin">
            <wp14:pctWidth>0</wp14:pctWidth>
          </wp14:sizeRelH>
          <wp14:sizeRelV relativeFrom="margin">
            <wp14:pctHeight>0</wp14:pctHeight>
          </wp14:sizeRelV>
        </wp:anchor>
      </w:drawing>
    </w:r>
    <w:r>
      <w:t>autor návodu: Jan Kolář</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091" w:rsidRDefault="006B5091" w:rsidP="008011D0">
      <w:pPr>
        <w:spacing w:after="0" w:line="240" w:lineRule="auto"/>
      </w:pPr>
      <w:r>
        <w:separator/>
      </w:r>
    </w:p>
  </w:footnote>
  <w:footnote w:type="continuationSeparator" w:id="0">
    <w:p w:rsidR="006B5091" w:rsidRDefault="006B5091" w:rsidP="008011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E5B70"/>
    <w:multiLevelType w:val="hybridMultilevel"/>
    <w:tmpl w:val="3C38926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566163C"/>
    <w:multiLevelType w:val="hybridMultilevel"/>
    <w:tmpl w:val="F0C44F30"/>
    <w:lvl w:ilvl="0" w:tplc="3E7A32B0">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F2F3BBE"/>
    <w:multiLevelType w:val="hybridMultilevel"/>
    <w:tmpl w:val="699C1626"/>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3" w15:restartNumberingAfterBreak="0">
    <w:nsid w:val="51F30E7F"/>
    <w:multiLevelType w:val="hybridMultilevel"/>
    <w:tmpl w:val="95B4A9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6FF3424"/>
    <w:multiLevelType w:val="hybridMultilevel"/>
    <w:tmpl w:val="27B848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7872EEE"/>
    <w:multiLevelType w:val="hybridMultilevel"/>
    <w:tmpl w:val="432C69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4AF"/>
    <w:rsid w:val="000204E2"/>
    <w:rsid w:val="0002309F"/>
    <w:rsid w:val="000272A7"/>
    <w:rsid w:val="00032F7A"/>
    <w:rsid w:val="00034FA2"/>
    <w:rsid w:val="00052E90"/>
    <w:rsid w:val="00054EA2"/>
    <w:rsid w:val="000559B6"/>
    <w:rsid w:val="0006494F"/>
    <w:rsid w:val="000655D5"/>
    <w:rsid w:val="000757FA"/>
    <w:rsid w:val="00095B6F"/>
    <w:rsid w:val="000A156C"/>
    <w:rsid w:val="000A63B3"/>
    <w:rsid w:val="000B00AE"/>
    <w:rsid w:val="000B18DA"/>
    <w:rsid w:val="000B6AE1"/>
    <w:rsid w:val="000B7861"/>
    <w:rsid w:val="000D13C6"/>
    <w:rsid w:val="000D14D7"/>
    <w:rsid w:val="000E7B5D"/>
    <w:rsid w:val="000F0C99"/>
    <w:rsid w:val="00101FAD"/>
    <w:rsid w:val="0010547A"/>
    <w:rsid w:val="00111008"/>
    <w:rsid w:val="00115DBC"/>
    <w:rsid w:val="00117D79"/>
    <w:rsid w:val="00124F3D"/>
    <w:rsid w:val="001279ED"/>
    <w:rsid w:val="00153400"/>
    <w:rsid w:val="001675BA"/>
    <w:rsid w:val="00171B7E"/>
    <w:rsid w:val="001815DB"/>
    <w:rsid w:val="00181ADB"/>
    <w:rsid w:val="001835C1"/>
    <w:rsid w:val="00196EBA"/>
    <w:rsid w:val="001A207A"/>
    <w:rsid w:val="001B33E7"/>
    <w:rsid w:val="001B4598"/>
    <w:rsid w:val="001B752A"/>
    <w:rsid w:val="001C0950"/>
    <w:rsid w:val="001C2712"/>
    <w:rsid w:val="001C425E"/>
    <w:rsid w:val="001D65B0"/>
    <w:rsid w:val="001E240A"/>
    <w:rsid w:val="00222B95"/>
    <w:rsid w:val="00226492"/>
    <w:rsid w:val="00227F08"/>
    <w:rsid w:val="00235C2D"/>
    <w:rsid w:val="00236E15"/>
    <w:rsid w:val="00242A0C"/>
    <w:rsid w:val="002515B4"/>
    <w:rsid w:val="00261D73"/>
    <w:rsid w:val="00266118"/>
    <w:rsid w:val="00276B24"/>
    <w:rsid w:val="00292F6A"/>
    <w:rsid w:val="002B4150"/>
    <w:rsid w:val="002D21FE"/>
    <w:rsid w:val="002D37B3"/>
    <w:rsid w:val="002D4D78"/>
    <w:rsid w:val="002D67C2"/>
    <w:rsid w:val="002E50E2"/>
    <w:rsid w:val="002F4026"/>
    <w:rsid w:val="00302DCF"/>
    <w:rsid w:val="00312909"/>
    <w:rsid w:val="00317B0F"/>
    <w:rsid w:val="00324EFE"/>
    <w:rsid w:val="00354B0F"/>
    <w:rsid w:val="00362EEF"/>
    <w:rsid w:val="00364DCC"/>
    <w:rsid w:val="00372C3B"/>
    <w:rsid w:val="003768AF"/>
    <w:rsid w:val="00382A27"/>
    <w:rsid w:val="00385AB3"/>
    <w:rsid w:val="0039390D"/>
    <w:rsid w:val="00395999"/>
    <w:rsid w:val="0039621B"/>
    <w:rsid w:val="003A2DFC"/>
    <w:rsid w:val="003C63DC"/>
    <w:rsid w:val="003C68C8"/>
    <w:rsid w:val="003D0A04"/>
    <w:rsid w:val="003E50C0"/>
    <w:rsid w:val="003E5CA6"/>
    <w:rsid w:val="003F448A"/>
    <w:rsid w:val="00402601"/>
    <w:rsid w:val="004159E9"/>
    <w:rsid w:val="00421D4E"/>
    <w:rsid w:val="00423BE0"/>
    <w:rsid w:val="00450DB9"/>
    <w:rsid w:val="00457AAC"/>
    <w:rsid w:val="00460A2E"/>
    <w:rsid w:val="004803EB"/>
    <w:rsid w:val="00485F3E"/>
    <w:rsid w:val="00487DA4"/>
    <w:rsid w:val="004B3D99"/>
    <w:rsid w:val="004B76DF"/>
    <w:rsid w:val="004C37B2"/>
    <w:rsid w:val="004C561F"/>
    <w:rsid w:val="004C6FFA"/>
    <w:rsid w:val="004D11BE"/>
    <w:rsid w:val="004D5043"/>
    <w:rsid w:val="004D5D20"/>
    <w:rsid w:val="004D6973"/>
    <w:rsid w:val="004E157A"/>
    <w:rsid w:val="004E3234"/>
    <w:rsid w:val="004E794A"/>
    <w:rsid w:val="004F041A"/>
    <w:rsid w:val="00500C91"/>
    <w:rsid w:val="00502251"/>
    <w:rsid w:val="00512235"/>
    <w:rsid w:val="005136B5"/>
    <w:rsid w:val="00525FB3"/>
    <w:rsid w:val="00526517"/>
    <w:rsid w:val="0052754F"/>
    <w:rsid w:val="00530805"/>
    <w:rsid w:val="0053081F"/>
    <w:rsid w:val="00545252"/>
    <w:rsid w:val="00550A36"/>
    <w:rsid w:val="00555963"/>
    <w:rsid w:val="005563A0"/>
    <w:rsid w:val="00567AE4"/>
    <w:rsid w:val="0057220C"/>
    <w:rsid w:val="00574731"/>
    <w:rsid w:val="00580398"/>
    <w:rsid w:val="0058224D"/>
    <w:rsid w:val="0058308C"/>
    <w:rsid w:val="0058695D"/>
    <w:rsid w:val="005928A7"/>
    <w:rsid w:val="005978AE"/>
    <w:rsid w:val="005A14A7"/>
    <w:rsid w:val="005A3D5B"/>
    <w:rsid w:val="005B4BD8"/>
    <w:rsid w:val="005C2C35"/>
    <w:rsid w:val="005D23BC"/>
    <w:rsid w:val="005D2D83"/>
    <w:rsid w:val="005D2DAB"/>
    <w:rsid w:val="005D6035"/>
    <w:rsid w:val="005E4480"/>
    <w:rsid w:val="005F2389"/>
    <w:rsid w:val="005F44D3"/>
    <w:rsid w:val="005F5124"/>
    <w:rsid w:val="006017A4"/>
    <w:rsid w:val="006052BF"/>
    <w:rsid w:val="00621485"/>
    <w:rsid w:val="006215A6"/>
    <w:rsid w:val="006301A2"/>
    <w:rsid w:val="00653803"/>
    <w:rsid w:val="00653DD5"/>
    <w:rsid w:val="006705D4"/>
    <w:rsid w:val="00672575"/>
    <w:rsid w:val="006751A5"/>
    <w:rsid w:val="00692E54"/>
    <w:rsid w:val="006B5091"/>
    <w:rsid w:val="006C0F38"/>
    <w:rsid w:val="006C1700"/>
    <w:rsid w:val="006C4071"/>
    <w:rsid w:val="006E459B"/>
    <w:rsid w:val="006E5F37"/>
    <w:rsid w:val="006E7B02"/>
    <w:rsid w:val="006F01AA"/>
    <w:rsid w:val="006F1D0B"/>
    <w:rsid w:val="006F5AD4"/>
    <w:rsid w:val="007049C2"/>
    <w:rsid w:val="00704CFD"/>
    <w:rsid w:val="00705FB9"/>
    <w:rsid w:val="0071489C"/>
    <w:rsid w:val="00714C14"/>
    <w:rsid w:val="00725377"/>
    <w:rsid w:val="007266B4"/>
    <w:rsid w:val="007366BF"/>
    <w:rsid w:val="00751F6E"/>
    <w:rsid w:val="00765249"/>
    <w:rsid w:val="00776370"/>
    <w:rsid w:val="007768C3"/>
    <w:rsid w:val="00792E29"/>
    <w:rsid w:val="00794842"/>
    <w:rsid w:val="00796E99"/>
    <w:rsid w:val="007A77C6"/>
    <w:rsid w:val="007B7528"/>
    <w:rsid w:val="007C6384"/>
    <w:rsid w:val="007C6CA6"/>
    <w:rsid w:val="007D4599"/>
    <w:rsid w:val="007F05C1"/>
    <w:rsid w:val="008011D0"/>
    <w:rsid w:val="00804B25"/>
    <w:rsid w:val="00806C31"/>
    <w:rsid w:val="0081627B"/>
    <w:rsid w:val="008247BA"/>
    <w:rsid w:val="008367FC"/>
    <w:rsid w:val="008476D3"/>
    <w:rsid w:val="00851886"/>
    <w:rsid w:val="0086242A"/>
    <w:rsid w:val="008807A1"/>
    <w:rsid w:val="00884978"/>
    <w:rsid w:val="0088610E"/>
    <w:rsid w:val="008930B2"/>
    <w:rsid w:val="008B3C92"/>
    <w:rsid w:val="008C4E14"/>
    <w:rsid w:val="008D134F"/>
    <w:rsid w:val="008D75BD"/>
    <w:rsid w:val="008E0ECA"/>
    <w:rsid w:val="008E0F4F"/>
    <w:rsid w:val="008E19A4"/>
    <w:rsid w:val="008E445B"/>
    <w:rsid w:val="008F7E74"/>
    <w:rsid w:val="00906FD9"/>
    <w:rsid w:val="0090795F"/>
    <w:rsid w:val="00907FEA"/>
    <w:rsid w:val="009204AA"/>
    <w:rsid w:val="00925BA9"/>
    <w:rsid w:val="00934B4C"/>
    <w:rsid w:val="009375F8"/>
    <w:rsid w:val="00943FEF"/>
    <w:rsid w:val="00952AAF"/>
    <w:rsid w:val="0095646F"/>
    <w:rsid w:val="00965C90"/>
    <w:rsid w:val="0096731B"/>
    <w:rsid w:val="00967ABB"/>
    <w:rsid w:val="009717F1"/>
    <w:rsid w:val="00973F1C"/>
    <w:rsid w:val="009848C6"/>
    <w:rsid w:val="0099751D"/>
    <w:rsid w:val="009B665B"/>
    <w:rsid w:val="009C0AFE"/>
    <w:rsid w:val="009C4917"/>
    <w:rsid w:val="009D2C44"/>
    <w:rsid w:val="009D7D95"/>
    <w:rsid w:val="00A06BFF"/>
    <w:rsid w:val="00A11280"/>
    <w:rsid w:val="00A115ED"/>
    <w:rsid w:val="00A132B0"/>
    <w:rsid w:val="00A37C72"/>
    <w:rsid w:val="00A52ADC"/>
    <w:rsid w:val="00A556E3"/>
    <w:rsid w:val="00A572F6"/>
    <w:rsid w:val="00A57BBD"/>
    <w:rsid w:val="00A608E9"/>
    <w:rsid w:val="00A66AF4"/>
    <w:rsid w:val="00A7394C"/>
    <w:rsid w:val="00A77A16"/>
    <w:rsid w:val="00A83257"/>
    <w:rsid w:val="00A94359"/>
    <w:rsid w:val="00AA07BD"/>
    <w:rsid w:val="00AB1973"/>
    <w:rsid w:val="00AB5130"/>
    <w:rsid w:val="00AC17A9"/>
    <w:rsid w:val="00AC3843"/>
    <w:rsid w:val="00AC59C6"/>
    <w:rsid w:val="00AD1784"/>
    <w:rsid w:val="00AD5738"/>
    <w:rsid w:val="00AE1C0C"/>
    <w:rsid w:val="00AE2851"/>
    <w:rsid w:val="00AE6B11"/>
    <w:rsid w:val="00AF6E40"/>
    <w:rsid w:val="00B12BE1"/>
    <w:rsid w:val="00B138A1"/>
    <w:rsid w:val="00B14002"/>
    <w:rsid w:val="00B14782"/>
    <w:rsid w:val="00B2578F"/>
    <w:rsid w:val="00B33DC5"/>
    <w:rsid w:val="00B345B9"/>
    <w:rsid w:val="00B44A15"/>
    <w:rsid w:val="00B50C0D"/>
    <w:rsid w:val="00B70061"/>
    <w:rsid w:val="00B75DFF"/>
    <w:rsid w:val="00B7641E"/>
    <w:rsid w:val="00B83A0F"/>
    <w:rsid w:val="00B843D9"/>
    <w:rsid w:val="00B873DE"/>
    <w:rsid w:val="00B94E27"/>
    <w:rsid w:val="00BA0C74"/>
    <w:rsid w:val="00BA73E7"/>
    <w:rsid w:val="00BA7FC7"/>
    <w:rsid w:val="00BB2B9C"/>
    <w:rsid w:val="00BB5257"/>
    <w:rsid w:val="00BC18AF"/>
    <w:rsid w:val="00BC4421"/>
    <w:rsid w:val="00BE4EF1"/>
    <w:rsid w:val="00BE53FB"/>
    <w:rsid w:val="00BE57F7"/>
    <w:rsid w:val="00C02602"/>
    <w:rsid w:val="00C03F25"/>
    <w:rsid w:val="00C0573D"/>
    <w:rsid w:val="00C10B76"/>
    <w:rsid w:val="00C15E4A"/>
    <w:rsid w:val="00C168EC"/>
    <w:rsid w:val="00C275A1"/>
    <w:rsid w:val="00C27D4A"/>
    <w:rsid w:val="00C334A4"/>
    <w:rsid w:val="00C377D7"/>
    <w:rsid w:val="00C4757C"/>
    <w:rsid w:val="00C506B5"/>
    <w:rsid w:val="00C661A6"/>
    <w:rsid w:val="00C71310"/>
    <w:rsid w:val="00C72D4C"/>
    <w:rsid w:val="00C764DE"/>
    <w:rsid w:val="00C9080B"/>
    <w:rsid w:val="00C948D0"/>
    <w:rsid w:val="00CA26E7"/>
    <w:rsid w:val="00CB238C"/>
    <w:rsid w:val="00CB2600"/>
    <w:rsid w:val="00CD2A27"/>
    <w:rsid w:val="00CD5D34"/>
    <w:rsid w:val="00CE3956"/>
    <w:rsid w:val="00D047D1"/>
    <w:rsid w:val="00D10B82"/>
    <w:rsid w:val="00D20A68"/>
    <w:rsid w:val="00D35396"/>
    <w:rsid w:val="00D545E6"/>
    <w:rsid w:val="00D55E0A"/>
    <w:rsid w:val="00D55F81"/>
    <w:rsid w:val="00D85A19"/>
    <w:rsid w:val="00D86899"/>
    <w:rsid w:val="00D93CC7"/>
    <w:rsid w:val="00D97A38"/>
    <w:rsid w:val="00DC0720"/>
    <w:rsid w:val="00DC14F3"/>
    <w:rsid w:val="00DD20B0"/>
    <w:rsid w:val="00DD5664"/>
    <w:rsid w:val="00DE1478"/>
    <w:rsid w:val="00DF1279"/>
    <w:rsid w:val="00DF1F42"/>
    <w:rsid w:val="00DF5BD4"/>
    <w:rsid w:val="00E10280"/>
    <w:rsid w:val="00E17FCE"/>
    <w:rsid w:val="00E206DF"/>
    <w:rsid w:val="00E27C66"/>
    <w:rsid w:val="00E30C7F"/>
    <w:rsid w:val="00E351B5"/>
    <w:rsid w:val="00E54C0C"/>
    <w:rsid w:val="00E577AB"/>
    <w:rsid w:val="00E62B65"/>
    <w:rsid w:val="00E81583"/>
    <w:rsid w:val="00E8225C"/>
    <w:rsid w:val="00E879F7"/>
    <w:rsid w:val="00E934FA"/>
    <w:rsid w:val="00EA2177"/>
    <w:rsid w:val="00EA4A5D"/>
    <w:rsid w:val="00EB55EB"/>
    <w:rsid w:val="00ED28D3"/>
    <w:rsid w:val="00ED518F"/>
    <w:rsid w:val="00EE2BC2"/>
    <w:rsid w:val="00EE4BC0"/>
    <w:rsid w:val="00EE5961"/>
    <w:rsid w:val="00EE695B"/>
    <w:rsid w:val="00EF613C"/>
    <w:rsid w:val="00EF7F9A"/>
    <w:rsid w:val="00F00A81"/>
    <w:rsid w:val="00F00DC7"/>
    <w:rsid w:val="00F012E1"/>
    <w:rsid w:val="00F04F39"/>
    <w:rsid w:val="00F172BA"/>
    <w:rsid w:val="00F21A00"/>
    <w:rsid w:val="00F329F0"/>
    <w:rsid w:val="00F402B7"/>
    <w:rsid w:val="00F42865"/>
    <w:rsid w:val="00F441EF"/>
    <w:rsid w:val="00F524AF"/>
    <w:rsid w:val="00F5364A"/>
    <w:rsid w:val="00F55D92"/>
    <w:rsid w:val="00F603F5"/>
    <w:rsid w:val="00F61CFA"/>
    <w:rsid w:val="00F641C0"/>
    <w:rsid w:val="00F6444F"/>
    <w:rsid w:val="00F66207"/>
    <w:rsid w:val="00F8024F"/>
    <w:rsid w:val="00F92085"/>
    <w:rsid w:val="00F95782"/>
    <w:rsid w:val="00FA0688"/>
    <w:rsid w:val="00FA094F"/>
    <w:rsid w:val="00FA3B60"/>
    <w:rsid w:val="00FA716B"/>
    <w:rsid w:val="00FB0FF2"/>
    <w:rsid w:val="00FB527C"/>
    <w:rsid w:val="00FB5871"/>
    <w:rsid w:val="00FC2F97"/>
    <w:rsid w:val="00FC58EA"/>
    <w:rsid w:val="00FD6A32"/>
    <w:rsid w:val="00FD6EB3"/>
    <w:rsid w:val="00FD73E3"/>
    <w:rsid w:val="00FE019D"/>
    <w:rsid w:val="00FE6242"/>
    <w:rsid w:val="00FF7F1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FAC16"/>
  <w15:chartTrackingRefBased/>
  <w15:docId w15:val="{F7359A8D-715F-442F-A4A2-4021C23B4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cs-CZ" w:eastAsia="en-US" w:bidi="ar-SA"/>
      </w:rPr>
    </w:rPrDefault>
    <w:pPrDefault>
      <w:pPr>
        <w:spacing w:after="12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C0F3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948D0"/>
    <w:pPr>
      <w:ind w:left="720"/>
      <w:contextualSpacing/>
    </w:pPr>
  </w:style>
  <w:style w:type="table" w:styleId="Mkatabulky">
    <w:name w:val="Table Grid"/>
    <w:basedOn w:val="Normlntabulka"/>
    <w:uiPriority w:val="39"/>
    <w:rsid w:val="00545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0D14D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D14D7"/>
    <w:rPr>
      <w:rFonts w:ascii="Segoe UI" w:hAnsi="Segoe UI" w:cs="Segoe UI"/>
      <w:sz w:val="18"/>
      <w:szCs w:val="18"/>
    </w:rPr>
  </w:style>
  <w:style w:type="paragraph" w:styleId="Zhlav">
    <w:name w:val="header"/>
    <w:basedOn w:val="Normln"/>
    <w:link w:val="ZhlavChar"/>
    <w:uiPriority w:val="99"/>
    <w:unhideWhenUsed/>
    <w:rsid w:val="008011D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011D0"/>
  </w:style>
  <w:style w:type="paragraph" w:styleId="Zpat">
    <w:name w:val="footer"/>
    <w:basedOn w:val="Normln"/>
    <w:link w:val="ZpatChar"/>
    <w:uiPriority w:val="99"/>
    <w:unhideWhenUsed/>
    <w:rsid w:val="008011D0"/>
    <w:pPr>
      <w:tabs>
        <w:tab w:val="center" w:pos="4536"/>
        <w:tab w:val="right" w:pos="9072"/>
      </w:tabs>
      <w:spacing w:after="0" w:line="240" w:lineRule="auto"/>
    </w:pPr>
  </w:style>
  <w:style w:type="character" w:customStyle="1" w:styleId="ZpatChar">
    <w:name w:val="Zápatí Char"/>
    <w:basedOn w:val="Standardnpsmoodstavce"/>
    <w:link w:val="Zpat"/>
    <w:uiPriority w:val="99"/>
    <w:rsid w:val="008011D0"/>
  </w:style>
  <w:style w:type="table" w:customStyle="1" w:styleId="Mkatabulky1">
    <w:name w:val="Mřížka tabulky1"/>
    <w:basedOn w:val="Normlntabulka"/>
    <w:next w:val="Mkatabulky"/>
    <w:uiPriority w:val="39"/>
    <w:rsid w:val="00EF7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8D7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0559B6"/>
    <w:rPr>
      <w:color w:val="0563C1" w:themeColor="hyperlink"/>
      <w:u w:val="single"/>
    </w:rPr>
  </w:style>
  <w:style w:type="character" w:styleId="Sledovanodkaz">
    <w:name w:val="FollowedHyperlink"/>
    <w:basedOn w:val="Standardnpsmoodstavce"/>
    <w:uiPriority w:val="99"/>
    <w:semiHidden/>
    <w:unhideWhenUsed/>
    <w:rsid w:val="008861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923957">
      <w:bodyDiv w:val="1"/>
      <w:marLeft w:val="0"/>
      <w:marRight w:val="0"/>
      <w:marTop w:val="0"/>
      <w:marBottom w:val="0"/>
      <w:divBdr>
        <w:top w:val="none" w:sz="0" w:space="0" w:color="auto"/>
        <w:left w:val="none" w:sz="0" w:space="0" w:color="auto"/>
        <w:bottom w:val="none" w:sz="0" w:space="0" w:color="auto"/>
        <w:right w:val="none" w:sz="0" w:space="0" w:color="auto"/>
      </w:divBdr>
    </w:div>
    <w:div w:id="199421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sa/4.0/deed.c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BBD25-DBCB-4AEE-BD54-7897B4122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5</Pages>
  <Words>767</Words>
  <Characters>4529</Characters>
  <Application>Microsoft Office Word</Application>
  <DocSecurity>0</DocSecurity>
  <Lines>37</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Kolář Jan UEB</dc:creator>
  <cp:keywords/>
  <dc:description/>
  <cp:lastModifiedBy>Kolář Jan UEB</cp:lastModifiedBy>
  <cp:revision>4</cp:revision>
  <cp:lastPrinted>2020-03-18T18:23:00Z</cp:lastPrinted>
  <dcterms:created xsi:type="dcterms:W3CDTF">2020-04-24T15:20:00Z</dcterms:created>
  <dcterms:modified xsi:type="dcterms:W3CDTF">2020-04-24T18:05:00Z</dcterms:modified>
</cp:coreProperties>
</file>