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38" w:rsidRPr="007A77C6" w:rsidRDefault="004D5043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Pokusy na doma: </w:t>
      </w:r>
      <w:r w:rsidR="00C67AAA">
        <w:rPr>
          <w:b/>
          <w:color w:val="00B050"/>
          <w:sz w:val="32"/>
          <w:szCs w:val="32"/>
        </w:rPr>
        <w:t>Matematika listů a šišek</w:t>
      </w:r>
    </w:p>
    <w:p w:rsidR="0071489C" w:rsidRDefault="00C67AAA" w:rsidP="005563A0">
      <w:r w:rsidRPr="00C67AAA">
        <w:t xml:space="preserve">Umí </w:t>
      </w:r>
      <w:r>
        <w:t>rostliny</w:t>
      </w:r>
      <w:r w:rsidRPr="00C67AAA">
        <w:t xml:space="preserve"> počítat? To asi ne, ale </w:t>
      </w:r>
      <w:r>
        <w:t>jejich růst</w:t>
      </w:r>
      <w:r w:rsidRPr="00C67AAA">
        <w:t xml:space="preserve"> se </w:t>
      </w:r>
      <w:r>
        <w:t xml:space="preserve">někdy </w:t>
      </w:r>
      <w:r w:rsidRPr="00C67AAA">
        <w:t xml:space="preserve">řídí </w:t>
      </w:r>
      <w:r>
        <w:t>zajímavými</w:t>
      </w:r>
      <w:r w:rsidRPr="00C67AAA">
        <w:t xml:space="preserve"> matematickými pravidly.</w:t>
      </w:r>
      <w:r>
        <w:t xml:space="preserve"> </w:t>
      </w:r>
      <w:r w:rsidR="00BB427B">
        <w:t>Jedno z nich je zvlášť elegantní a v přírodě se s ním potkáte nápadně často.</w:t>
      </w:r>
    </w:p>
    <w:p w:rsidR="0071489C" w:rsidRDefault="0071489C" w:rsidP="005563A0"/>
    <w:p w:rsidR="00C4017E" w:rsidRDefault="0085647E" w:rsidP="0071489C">
      <w:r>
        <w:t xml:space="preserve">Listy na stonku, květy v květenství ani </w:t>
      </w:r>
      <w:r w:rsidR="00E35963">
        <w:t xml:space="preserve">třeba </w:t>
      </w:r>
      <w:r>
        <w:t xml:space="preserve">šupiny v šiškách nevyrůstají nahodile. Právě naopak – jsou velice </w:t>
      </w:r>
      <w:r w:rsidRPr="00C4017E">
        <w:rPr>
          <w:b/>
        </w:rPr>
        <w:t>pravidelně</w:t>
      </w:r>
      <w:r w:rsidR="00E35963" w:rsidRPr="00C4017E">
        <w:rPr>
          <w:b/>
        </w:rPr>
        <w:t xml:space="preserve"> </w:t>
      </w:r>
      <w:r w:rsidR="00E35963" w:rsidRPr="00C4017E">
        <w:rPr>
          <w:b/>
        </w:rPr>
        <w:t>uspořádané</w:t>
      </w:r>
      <w:r w:rsidR="007768C3">
        <w:t>.</w:t>
      </w:r>
    </w:p>
    <w:p w:rsidR="008930B2" w:rsidRDefault="009F65C3" w:rsidP="0071489C">
      <w:r>
        <w:t>Když se na tu pravidelnost podívá</w:t>
      </w:r>
      <w:r w:rsidR="00C4017E">
        <w:t>t</w:t>
      </w:r>
      <w:r>
        <w:t>e zblízka, zjistí</w:t>
      </w:r>
      <w:r w:rsidR="00C4017E">
        <w:t>t</w:t>
      </w:r>
      <w:r>
        <w:t xml:space="preserve">e, že jednotlivé části rostliny (listy, </w:t>
      </w:r>
      <w:r w:rsidR="00E35963">
        <w:t>květy</w:t>
      </w:r>
      <w:r w:rsidR="00531F42">
        <w:br/>
      </w:r>
      <w:r>
        <w:t xml:space="preserve">a další) </w:t>
      </w:r>
      <w:r w:rsidR="00E35963">
        <w:t xml:space="preserve">mnohdy </w:t>
      </w:r>
      <w:r>
        <w:t xml:space="preserve">vyrůstají ve </w:t>
      </w:r>
      <w:r w:rsidRPr="00C4017E">
        <w:rPr>
          <w:b/>
        </w:rPr>
        <w:t>šroubovicích nebo spirálách</w:t>
      </w:r>
      <w:r>
        <w:t>.</w:t>
      </w:r>
    </w:p>
    <w:p w:rsidR="00CB4ED8" w:rsidRDefault="00CB4ED8" w:rsidP="0071489C">
      <w:r>
        <w:t xml:space="preserve">Tyto šroubovice a spirály </w:t>
      </w:r>
      <w:r w:rsidR="00C4017E">
        <w:t xml:space="preserve">jsou vystavěné podle přesných pravidel, která dokonce můžeme </w:t>
      </w:r>
      <w:r w:rsidR="00C4017E" w:rsidRPr="00C4017E">
        <w:rPr>
          <w:b/>
        </w:rPr>
        <w:t>matematicky popsat</w:t>
      </w:r>
      <w:r w:rsidR="00C4017E">
        <w:t xml:space="preserve">. </w:t>
      </w:r>
      <w:r w:rsidR="00531F42">
        <w:t>A nemějte obavy, není to</w:t>
      </w:r>
      <w:r w:rsidR="00C4017E">
        <w:t xml:space="preserve"> nic složitého. </w:t>
      </w:r>
    </w:p>
    <w:p w:rsidR="0071489C" w:rsidRDefault="0071489C" w:rsidP="0071489C"/>
    <w:p w:rsidR="00D20A68" w:rsidRDefault="00D20A68" w:rsidP="005563A0">
      <w:r w:rsidRPr="00D20A68">
        <w:rPr>
          <w:b/>
          <w:color w:val="ED7D31" w:themeColor="accent2"/>
        </w:rPr>
        <w:t>Vhodné pro:</w:t>
      </w:r>
      <w:r>
        <w:t xml:space="preserve"> </w:t>
      </w:r>
      <w:r w:rsidR="00C67AAA">
        <w:t xml:space="preserve">mladší a </w:t>
      </w:r>
      <w:r w:rsidR="00952AAF">
        <w:t>s</w:t>
      </w:r>
      <w:r>
        <w:t>tarší školní děti</w:t>
      </w:r>
      <w:r w:rsidR="00C275A1">
        <w:t>, studenty středních škol</w:t>
      </w:r>
      <w:r w:rsidR="00751F6E">
        <w:t xml:space="preserve">. </w:t>
      </w:r>
      <w:r w:rsidR="005F44D3">
        <w:t>U dětí doporučujeme asistenci</w:t>
      </w:r>
      <w:r w:rsidR="00751F6E">
        <w:t xml:space="preserve"> dospělých</w:t>
      </w:r>
      <w:r w:rsidR="005F44D3">
        <w:t>.</w:t>
      </w:r>
    </w:p>
    <w:p w:rsidR="00D20A68" w:rsidRDefault="00D20A68" w:rsidP="005563A0">
      <w:r w:rsidRPr="00D20A68">
        <w:rPr>
          <w:b/>
          <w:color w:val="ED7D31" w:themeColor="accent2"/>
        </w:rPr>
        <w:t>Obtížnost:</w:t>
      </w:r>
      <w:r>
        <w:t xml:space="preserve"> </w:t>
      </w:r>
      <w:r w:rsidR="00C67AAA">
        <w:t>nízká</w:t>
      </w:r>
    </w:p>
    <w:p w:rsidR="00D20A68" w:rsidRDefault="00D20A68" w:rsidP="005563A0">
      <w:r w:rsidRPr="00D20A68">
        <w:rPr>
          <w:b/>
          <w:color w:val="ED7D31" w:themeColor="accent2"/>
        </w:rPr>
        <w:t>Náklady:</w:t>
      </w:r>
      <w:r>
        <w:t xml:space="preserve"> </w:t>
      </w:r>
      <w:r w:rsidR="005F44D3">
        <w:t xml:space="preserve">nízké, odhadem </w:t>
      </w:r>
      <w:r w:rsidR="00C67AAA">
        <w:t>desítky</w:t>
      </w:r>
      <w:r w:rsidR="00227F08">
        <w:t xml:space="preserve"> Kč</w:t>
      </w:r>
    </w:p>
    <w:p w:rsidR="00653DD5" w:rsidRDefault="00653DD5"/>
    <w:p w:rsidR="00653DD5" w:rsidRDefault="00C67AAA">
      <w:r>
        <w:rPr>
          <w:noProof/>
          <w:lang w:eastAsia="cs-CZ"/>
        </w:rPr>
        <w:drawing>
          <wp:inline distT="0" distB="0" distL="0" distR="0">
            <wp:extent cx="3600000" cy="3482540"/>
            <wp:effectExtent l="0" t="0" r="63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92 upr 1500 p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4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02" w:rsidRPr="001675BA" w:rsidRDefault="009F65C3">
      <w:pPr>
        <w:rPr>
          <w:i/>
        </w:rPr>
      </w:pPr>
      <w:r>
        <w:rPr>
          <w:i/>
        </w:rPr>
        <w:t>Šiška borovice černé</w:t>
      </w:r>
      <w:r w:rsidR="00E35963">
        <w:rPr>
          <w:i/>
        </w:rPr>
        <w:t>. Vidíte spirály, do kterých jsou uspořádané jednotlivé šupiny?</w:t>
      </w:r>
      <w:r w:rsidR="00C02602">
        <w:br w:type="page"/>
      </w:r>
    </w:p>
    <w:p w:rsidR="00B138A1" w:rsidRPr="00CD5D34" w:rsidRDefault="00B138A1" w:rsidP="00B138A1">
      <w:pPr>
        <w:rPr>
          <w:b/>
          <w:color w:val="00B050"/>
        </w:rPr>
      </w:pPr>
      <w:r w:rsidRPr="00CD5D34">
        <w:rPr>
          <w:b/>
          <w:color w:val="00B050"/>
        </w:rPr>
        <w:lastRenderedPageBreak/>
        <w:t>Co budete potřebovat:</w:t>
      </w:r>
    </w:p>
    <w:p w:rsidR="00B138A1" w:rsidRDefault="00531F42" w:rsidP="009C0AFE">
      <w:pPr>
        <w:pStyle w:val="Odstavecseseznamem"/>
        <w:numPr>
          <w:ilvl w:val="0"/>
          <w:numId w:val="1"/>
        </w:numPr>
        <w:contextualSpacing w:val="0"/>
      </w:pPr>
      <w:r>
        <w:t>Rovné, dobře vyvinuté stonky bylin nebo mladé větve dřevin. Musí na nich být střídavé listy (tedy takové, které na stonku vyrůstají po jednom, ne například ve dvojicích naproti sobě).</w:t>
      </w:r>
    </w:p>
    <w:p w:rsidR="00FB040A" w:rsidRDefault="00FB040A" w:rsidP="00FB040A">
      <w:pPr>
        <w:ind w:left="708"/>
      </w:pPr>
      <w:r>
        <w:t xml:space="preserve">Když si chcete pokus vyzkoušet mimo vegetační období, </w:t>
      </w:r>
      <w:r w:rsidR="00FB752C">
        <w:t>použijte</w:t>
      </w:r>
      <w:r>
        <w:t xml:space="preserve"> větve s dobře viditelnými pupeny. Platí totiž, že pupeny se zakládají v úžlabí listů. Na místě, kde</w:t>
      </w:r>
      <w:r w:rsidR="00FB752C">
        <w:br/>
      </w:r>
      <w:r>
        <w:t xml:space="preserve">je pupen, byl tedy předtím list. </w:t>
      </w:r>
    </w:p>
    <w:p w:rsidR="00FB040A" w:rsidRDefault="00FB040A" w:rsidP="009C0AFE">
      <w:pPr>
        <w:pStyle w:val="Odstavecseseznamem"/>
        <w:numPr>
          <w:ilvl w:val="0"/>
          <w:numId w:val="1"/>
        </w:numPr>
        <w:contextualSpacing w:val="0"/>
      </w:pPr>
      <w:r>
        <w:t xml:space="preserve">Šišky jehličnanů. Vhodné jsou hlavně různé druhy borovic, </w:t>
      </w:r>
      <w:r w:rsidR="00467F94">
        <w:t>protože mají šupiny sestavené do výrazných spirál.</w:t>
      </w:r>
    </w:p>
    <w:p w:rsidR="00467F94" w:rsidRDefault="00984E40" w:rsidP="009C0AFE">
      <w:pPr>
        <w:pStyle w:val="Odstavecseseznamem"/>
        <w:numPr>
          <w:ilvl w:val="0"/>
          <w:numId w:val="1"/>
        </w:numPr>
        <w:contextualSpacing w:val="0"/>
      </w:pPr>
      <w:r>
        <w:t>Květenství slunečnice, kopretiny nebo podobně kvetoucí</w:t>
      </w:r>
      <w:r w:rsidR="00F66220">
        <w:t>ch</w:t>
      </w:r>
      <w:r>
        <w:t xml:space="preserve"> ros</w:t>
      </w:r>
      <w:r w:rsidR="00F66220">
        <w:t>tlin</w:t>
      </w:r>
      <w:r>
        <w:t>. Důležité je, aby</w:t>
      </w:r>
      <w:r w:rsidR="00F66220">
        <w:br/>
      </w:r>
      <w:r>
        <w:t>šly dobře rozeznat jednotlivé kvítky.</w:t>
      </w:r>
    </w:p>
    <w:p w:rsidR="007524B7" w:rsidRDefault="00F66220" w:rsidP="009C0AFE">
      <w:pPr>
        <w:pStyle w:val="Odstavecseseznamem"/>
        <w:numPr>
          <w:ilvl w:val="0"/>
          <w:numId w:val="1"/>
        </w:numPr>
        <w:contextualSpacing w:val="0"/>
      </w:pPr>
      <w:r>
        <w:t>Květák, netřesk nebo cokoliv dalšího, na čem vidíte zřetelné spirály.</w:t>
      </w:r>
    </w:p>
    <w:p w:rsidR="00F66220" w:rsidRDefault="00F66220" w:rsidP="009C0AFE">
      <w:pPr>
        <w:pStyle w:val="Odstavecseseznamem"/>
        <w:numPr>
          <w:ilvl w:val="0"/>
          <w:numId w:val="1"/>
        </w:numPr>
        <w:contextualSpacing w:val="0"/>
      </w:pPr>
      <w:r>
        <w:t>Zahradnické nůžky.</w:t>
      </w:r>
    </w:p>
    <w:p w:rsidR="00F66220" w:rsidRDefault="00F66220" w:rsidP="009C0AFE">
      <w:pPr>
        <w:pStyle w:val="Odstavecseseznamem"/>
        <w:numPr>
          <w:ilvl w:val="0"/>
          <w:numId w:val="1"/>
        </w:numPr>
        <w:contextualSpacing w:val="0"/>
      </w:pPr>
      <w:r>
        <w:t>Barevné bavlnky nebo provázky.</w:t>
      </w:r>
    </w:p>
    <w:p w:rsidR="00B138A1" w:rsidRDefault="00B138A1" w:rsidP="005D6035"/>
    <w:p w:rsidR="00E27C66" w:rsidRPr="00CD5D34" w:rsidRDefault="00E27C66" w:rsidP="005D6035">
      <w:pPr>
        <w:rPr>
          <w:b/>
          <w:color w:val="00B050"/>
        </w:rPr>
      </w:pPr>
      <w:r w:rsidRPr="00CD5D34">
        <w:rPr>
          <w:b/>
          <w:color w:val="00B050"/>
        </w:rPr>
        <w:t>Postup:</w:t>
      </w:r>
    </w:p>
    <w:p w:rsidR="00F66220" w:rsidRDefault="00F66220" w:rsidP="00A52ADC">
      <w:pPr>
        <w:pStyle w:val="Odstavecseseznamem"/>
        <w:numPr>
          <w:ilvl w:val="0"/>
          <w:numId w:val="5"/>
        </w:numPr>
        <w:ind w:hanging="153"/>
        <w:contextualSpacing w:val="0"/>
      </w:pPr>
      <w:r>
        <w:t>Vyrazte do přírody nebo na zahradu a nasbírejte vhodný materiál. Větve dřevin nelámejte – stříhejte je zahradnickými nůžkami, je to k rostlinám šetrnější.</w:t>
      </w:r>
      <w:r w:rsidR="00C506B5">
        <w:t xml:space="preserve"> </w:t>
      </w:r>
    </w:p>
    <w:p w:rsidR="00F61CFA" w:rsidRDefault="00F66220" w:rsidP="00A52ADC">
      <w:pPr>
        <w:pStyle w:val="Odstavecseseznamem"/>
        <w:numPr>
          <w:ilvl w:val="0"/>
          <w:numId w:val="5"/>
        </w:numPr>
        <w:ind w:hanging="153"/>
        <w:contextualSpacing w:val="0"/>
      </w:pPr>
      <w:r>
        <w:t xml:space="preserve">Začněte šiškami </w:t>
      </w:r>
      <w:r w:rsidR="005E1B91">
        <w:t>a</w:t>
      </w:r>
      <w:r>
        <w:t xml:space="preserve"> květenstvími. </w:t>
      </w:r>
      <w:r w:rsidR="005E1B91">
        <w:t>Jednotlivé šupiny nebo květy vytvářejí spirály. Spočítejte, kolik spirál se stáčí proti směru hodinových ručiček a kolik po směru.</w:t>
      </w:r>
      <w:r w:rsidR="005E1B91">
        <w:br/>
        <w:t>U téhle šišky borovice černé je to například 13 a 8</w:t>
      </w:r>
      <w:r w:rsidR="00C506B5">
        <w:t>:</w:t>
      </w:r>
    </w:p>
    <w:p w:rsidR="00C035F7" w:rsidRDefault="005E1B91" w:rsidP="007A1348">
      <w:pPr>
        <w:ind w:firstLine="708"/>
      </w:pPr>
      <w:r>
        <w:rPr>
          <w:noProof/>
          <w:lang w:eastAsia="cs-CZ"/>
        </w:rPr>
        <w:drawing>
          <wp:inline distT="0" distB="0" distL="0" distR="0">
            <wp:extent cx="5040000" cy="2553333"/>
            <wp:effectExtent l="0" t="0" r="825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rovice černá spirály, oře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F7" w:rsidRDefault="00C035F7">
      <w:r>
        <w:br w:type="page"/>
      </w:r>
    </w:p>
    <w:p w:rsidR="001C2712" w:rsidRDefault="00C035F7" w:rsidP="00A52ADC">
      <w:pPr>
        <w:pStyle w:val="Odstavecseseznamem"/>
        <w:numPr>
          <w:ilvl w:val="0"/>
          <w:numId w:val="5"/>
        </w:numPr>
        <w:ind w:hanging="153"/>
        <w:contextualSpacing w:val="0"/>
      </w:pPr>
      <w:r>
        <w:lastRenderedPageBreak/>
        <w:t xml:space="preserve">Když jste si postup vyzkoušeli na </w:t>
      </w:r>
      <w:r w:rsidR="007A1348">
        <w:t>snadnějších objektech</w:t>
      </w:r>
      <w:r>
        <w:t xml:space="preserve">, </w:t>
      </w:r>
      <w:r w:rsidR="007A1348">
        <w:t>hledejte</w:t>
      </w:r>
      <w:r>
        <w:t xml:space="preserve"> spirály </w:t>
      </w:r>
      <w:r w:rsidR="00CA012B">
        <w:t>v hlávce</w:t>
      </w:r>
      <w:r>
        <w:t xml:space="preserve"> květáku, </w:t>
      </w:r>
      <w:r w:rsidR="007A1348">
        <w:t xml:space="preserve">v </w:t>
      </w:r>
      <w:r>
        <w:t xml:space="preserve">listové růžici netřesku </w:t>
      </w:r>
      <w:r w:rsidR="007A1348">
        <w:t>a</w:t>
      </w:r>
      <w:r>
        <w:t xml:space="preserve"> podobně. Ne </w:t>
      </w:r>
      <w:r w:rsidR="00CA012B">
        <w:t>vždy</w:t>
      </w:r>
      <w:r>
        <w:t xml:space="preserve"> </w:t>
      </w:r>
      <w:r w:rsidR="00CA012B">
        <w:t xml:space="preserve">se </w:t>
      </w:r>
      <w:r w:rsidR="007A1348">
        <w:t xml:space="preserve">spirály dají </w:t>
      </w:r>
      <w:r w:rsidR="00CA012B">
        <w:t>jasně identifi</w:t>
      </w:r>
      <w:r w:rsidR="007A1348">
        <w:t>-</w:t>
      </w:r>
      <w:r w:rsidR="00CA012B">
        <w:t xml:space="preserve">kovat. Pokud vám to nejde, přestože se opravdu snažíte, </w:t>
      </w:r>
      <w:r w:rsidR="007A1348">
        <w:t>zkuste</w:t>
      </w:r>
      <w:r w:rsidR="00CA012B">
        <w:t xml:space="preserve"> jinou rostlinu.</w:t>
      </w:r>
    </w:p>
    <w:p w:rsidR="00CA012B" w:rsidRDefault="00057682" w:rsidP="00CA012B">
      <w:pPr>
        <w:ind w:left="708"/>
      </w:pPr>
      <w:r>
        <w:t xml:space="preserve">V </w:t>
      </w:r>
      <w:r w:rsidR="007A1348">
        <w:t xml:space="preserve">této </w:t>
      </w:r>
      <w:r>
        <w:t xml:space="preserve">hlávce květáku jsou její menší části uspořádané do 5 spirál po směru hodinových ručiček a 8 spirál </w:t>
      </w:r>
      <w:r w:rsidR="007A1348">
        <w:t>v opačném</w:t>
      </w:r>
      <w:r>
        <w:t xml:space="preserve"> směru</w:t>
      </w:r>
      <w:r w:rsidR="007A1348">
        <w:t>:</w:t>
      </w:r>
    </w:p>
    <w:p w:rsidR="00057682" w:rsidRDefault="00057682" w:rsidP="00FB752C">
      <w:pPr>
        <w:spacing w:after="0"/>
        <w:ind w:firstLine="709"/>
      </w:pPr>
      <w:r>
        <w:rPr>
          <w:noProof/>
          <w:lang w:eastAsia="cs-CZ"/>
        </w:rPr>
        <w:drawing>
          <wp:inline distT="0" distB="0" distL="0" distR="0">
            <wp:extent cx="5040000" cy="187055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věták spirál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7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348" w:rsidRDefault="007A1348" w:rsidP="00FB752C">
      <w:pPr>
        <w:spacing w:after="0"/>
        <w:ind w:firstLine="709"/>
      </w:pPr>
    </w:p>
    <w:p w:rsidR="00CA012B" w:rsidRDefault="00C50E72" w:rsidP="00A52ADC">
      <w:pPr>
        <w:pStyle w:val="Odstavecseseznamem"/>
        <w:numPr>
          <w:ilvl w:val="0"/>
          <w:numId w:val="5"/>
        </w:numPr>
        <w:ind w:hanging="153"/>
        <w:contextualSpacing w:val="0"/>
      </w:pPr>
      <w:r>
        <w:t xml:space="preserve">U stonků a větví platí </w:t>
      </w:r>
      <w:r w:rsidR="00C93AD5">
        <w:t>něco poněkud jiného</w:t>
      </w:r>
      <w:r>
        <w:t xml:space="preserve">. Listy (nebo pupeny) na nich rostou ve šroubovici. </w:t>
      </w:r>
      <w:r w:rsidR="005F61CA">
        <w:t xml:space="preserve">Sledujte body, </w:t>
      </w:r>
      <w:r w:rsidR="005F61CA">
        <w:t>kde se</w:t>
      </w:r>
      <w:r w:rsidR="005F61CA">
        <w:t xml:space="preserve"> listy </w:t>
      </w:r>
      <w:r w:rsidR="005F61CA">
        <w:t>připojují</w:t>
      </w:r>
      <w:r w:rsidR="005F61CA">
        <w:t xml:space="preserve"> ke stonku</w:t>
      </w:r>
      <w:r w:rsidR="005F61CA">
        <w:t xml:space="preserve"> či větvi</w:t>
      </w:r>
      <w:r w:rsidR="005F61CA">
        <w:t xml:space="preserve">. </w:t>
      </w:r>
      <w:r w:rsidR="0062354A">
        <w:t>Postavte stonek svisle, vyberte si jeden list a p</w:t>
      </w:r>
      <w:r>
        <w:t xml:space="preserve">očítejte </w:t>
      </w:r>
      <w:r w:rsidR="0062354A">
        <w:t>další</w:t>
      </w:r>
      <w:r>
        <w:t xml:space="preserve"> </w:t>
      </w:r>
      <w:r w:rsidR="0062354A">
        <w:t xml:space="preserve">listy </w:t>
      </w:r>
      <w:r>
        <w:t xml:space="preserve">podél pomyslné šroubovice. Po několika jejích otáčkách narazíte na list, který je přesně nad tím, od </w:t>
      </w:r>
      <w:r w:rsidR="0062354A">
        <w:t>něhož</w:t>
      </w:r>
      <w:r>
        <w:t xml:space="preserve"> jste začali.</w:t>
      </w:r>
      <w:r w:rsidR="005F61CA">
        <w:t xml:space="preserve"> </w:t>
      </w:r>
    </w:p>
    <w:p w:rsidR="0062354A" w:rsidRDefault="0062354A" w:rsidP="0062354A">
      <w:pPr>
        <w:ind w:left="708"/>
      </w:pPr>
      <w:r>
        <w:t>Šroubovic</w:t>
      </w:r>
      <w:r w:rsidR="00136671">
        <w:t>e vypadá jako točité schodiště na starém hradě. M</w:t>
      </w:r>
      <w:r>
        <w:t xml:space="preserve">ůžete </w:t>
      </w:r>
      <w:r w:rsidR="00136671">
        <w:t xml:space="preserve">ji </w:t>
      </w:r>
      <w:r>
        <w:t xml:space="preserve">zvýraznit tak, že </w:t>
      </w:r>
      <w:r w:rsidR="00136671">
        <w:t>budete kolem</w:t>
      </w:r>
      <w:r>
        <w:t xml:space="preserve"> větve omotá</w:t>
      </w:r>
      <w:r w:rsidR="00136671">
        <w:t>vat</w:t>
      </w:r>
      <w:r>
        <w:t xml:space="preserve"> barevnou bavlnku. </w:t>
      </w:r>
      <w:r w:rsidR="00136671">
        <w:t>Postupujte vždy nejkratší cestou od jednoho listu k dalšímu (oba listy by spolu měly svírat úhel menší než 180°).</w:t>
      </w:r>
    </w:p>
    <w:p w:rsidR="00C50E72" w:rsidRDefault="00CF0D1F" w:rsidP="00A52ADC">
      <w:pPr>
        <w:pStyle w:val="Odstavecseseznamem"/>
        <w:numPr>
          <w:ilvl w:val="0"/>
          <w:numId w:val="5"/>
        </w:numPr>
        <w:ind w:hanging="153"/>
        <w:contextualSpacing w:val="0"/>
      </w:pPr>
      <w:r>
        <w:t xml:space="preserve">Spočítejte, kolik listů či pupenů připadá na kolik celých otáček. </w:t>
      </w:r>
      <w:r w:rsidR="00FB752C">
        <w:t>Třeba h</w:t>
      </w:r>
      <w:r>
        <w:t xml:space="preserve">orní větev na fotce má </w:t>
      </w:r>
      <w:r w:rsidR="00B71263">
        <w:t>na 2 otáčky</w:t>
      </w:r>
      <w:r w:rsidR="00B71263">
        <w:t xml:space="preserve"> </w:t>
      </w:r>
      <w:r>
        <w:t xml:space="preserve">5 rašících pupenů, zatímco dolní </w:t>
      </w:r>
      <w:r w:rsidR="00B71263">
        <w:t>na 3 otáčky</w:t>
      </w:r>
      <w:r w:rsidR="00B71263">
        <w:t xml:space="preserve"> </w:t>
      </w:r>
      <w:r>
        <w:t>8 pupenů. Modré šipky ukazují pupeny, které na jednotlivých vět</w:t>
      </w:r>
      <w:r w:rsidR="00FB752C">
        <w:t>vích vyrůstají přesně nad sebou:</w:t>
      </w:r>
    </w:p>
    <w:p w:rsidR="00FB752C" w:rsidRDefault="00FB752C" w:rsidP="00FB752C">
      <w:pPr>
        <w:ind w:left="567" w:firstLine="141"/>
      </w:pPr>
      <w:r>
        <w:rPr>
          <w:noProof/>
          <w:lang w:eastAsia="cs-CZ"/>
        </w:rPr>
        <w:drawing>
          <wp:inline distT="0" distB="0" distL="0" distR="0">
            <wp:extent cx="4680000" cy="263250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ětve spirál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C66" w:rsidRPr="00545252" w:rsidRDefault="00E27C66" w:rsidP="00E27C66">
      <w:pPr>
        <w:rPr>
          <w:b/>
          <w:color w:val="00B050"/>
        </w:rPr>
      </w:pPr>
      <w:r w:rsidRPr="00545252">
        <w:rPr>
          <w:b/>
          <w:color w:val="00B050"/>
        </w:rPr>
        <w:lastRenderedPageBreak/>
        <w:t>Výsledky:</w:t>
      </w:r>
    </w:p>
    <w:p w:rsidR="0095646F" w:rsidRDefault="00E4534B" w:rsidP="005D6035">
      <w:r>
        <w:t>Svoje zjištění si</w:t>
      </w:r>
      <w:r w:rsidR="00372C3B">
        <w:t xml:space="preserve"> zapište</w:t>
      </w:r>
      <w:r>
        <w:t>. Tabulka pro šišky, květenství a další objekty se spirálami:</w:t>
      </w:r>
    </w:p>
    <w:tbl>
      <w:tblPr>
        <w:tblStyle w:val="Mkatabulky"/>
        <w:tblW w:w="90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1984"/>
        <w:gridCol w:w="1984"/>
      </w:tblGrid>
      <w:tr w:rsidR="0058224D" w:rsidRPr="004D5D20" w:rsidTr="00FA52D7">
        <w:trPr>
          <w:trHeight w:val="850"/>
        </w:trPr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67FC" w:rsidRPr="004D5D20" w:rsidRDefault="008367FC" w:rsidP="004D5D2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4D5D20">
              <w:rPr>
                <w:sz w:val="20"/>
                <w:szCs w:val="20"/>
              </w:rPr>
              <w:t>druh rostliny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67FC" w:rsidRPr="004D5D20" w:rsidRDefault="00E4534B" w:rsidP="00E4534B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část rostliny</w:t>
            </w:r>
            <w:r>
              <w:rPr>
                <w:sz w:val="20"/>
                <w:szCs w:val="20"/>
              </w:rPr>
              <w:br/>
              <w:t>(např. šiška apod.)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67FC" w:rsidRPr="004D5D20" w:rsidRDefault="00E4534B" w:rsidP="00FA52D7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počet spirál PO směru</w:t>
            </w:r>
            <w:r w:rsidR="00FA52D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hodinových ručiček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67FC" w:rsidRPr="004D5D20" w:rsidRDefault="00E4534B" w:rsidP="00E4534B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4534B">
              <w:rPr>
                <w:sz w:val="20"/>
                <w:szCs w:val="20"/>
              </w:rPr>
              <w:t>počet spirál P</w:t>
            </w:r>
            <w:r>
              <w:rPr>
                <w:sz w:val="20"/>
                <w:szCs w:val="20"/>
              </w:rPr>
              <w:t>ROTI</w:t>
            </w:r>
            <w:r w:rsidRPr="00E4534B">
              <w:rPr>
                <w:sz w:val="20"/>
                <w:szCs w:val="20"/>
              </w:rPr>
              <w:t xml:space="preserve"> směru hodinových ručiček</w:t>
            </w:r>
          </w:p>
        </w:tc>
      </w:tr>
      <w:tr w:rsidR="0058224D" w:rsidTr="00FA52D7">
        <w:trPr>
          <w:trHeight w:val="680"/>
        </w:trPr>
        <w:tc>
          <w:tcPr>
            <w:tcW w:w="2551" w:type="dxa"/>
            <w:tcBorders>
              <w:top w:val="single" w:sz="12" w:space="0" w:color="auto"/>
            </w:tcBorders>
            <w:vAlign w:val="center"/>
          </w:tcPr>
          <w:p w:rsidR="008367FC" w:rsidRDefault="008367FC" w:rsidP="004D5D20">
            <w:pPr>
              <w:spacing w:before="120" w:after="120"/>
              <w:jc w:val="center"/>
            </w:pPr>
          </w:p>
        </w:tc>
        <w:tc>
          <w:tcPr>
            <w:tcW w:w="2551" w:type="dxa"/>
            <w:tcBorders>
              <w:top w:val="single" w:sz="12" w:space="0" w:color="auto"/>
            </w:tcBorders>
            <w:vAlign w:val="center"/>
          </w:tcPr>
          <w:p w:rsidR="008367FC" w:rsidRPr="003A2DFC" w:rsidRDefault="008367FC" w:rsidP="003A2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8367FC" w:rsidRDefault="008367FC" w:rsidP="003A2DFC">
            <w:pPr>
              <w:spacing w:before="120" w:after="120"/>
              <w:jc w:val="center"/>
            </w:pP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8367FC" w:rsidRDefault="008367FC" w:rsidP="004D5D20">
            <w:pPr>
              <w:spacing w:before="120" w:after="120"/>
              <w:jc w:val="center"/>
            </w:pPr>
          </w:p>
        </w:tc>
      </w:tr>
      <w:tr w:rsidR="003A2DFC" w:rsidTr="00FA52D7">
        <w:trPr>
          <w:trHeight w:val="680"/>
        </w:trPr>
        <w:tc>
          <w:tcPr>
            <w:tcW w:w="2551" w:type="dxa"/>
            <w:vAlign w:val="center"/>
          </w:tcPr>
          <w:p w:rsidR="003A2DFC" w:rsidRDefault="003A2DFC" w:rsidP="003A2DFC">
            <w:pPr>
              <w:spacing w:before="120"/>
              <w:jc w:val="center"/>
            </w:pPr>
          </w:p>
        </w:tc>
        <w:tc>
          <w:tcPr>
            <w:tcW w:w="2551" w:type="dxa"/>
            <w:vAlign w:val="center"/>
          </w:tcPr>
          <w:p w:rsidR="003A2DFC" w:rsidRPr="003A2DFC" w:rsidRDefault="003A2DFC" w:rsidP="003A2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/>
              <w:jc w:val="center"/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/>
              <w:jc w:val="center"/>
            </w:pPr>
          </w:p>
        </w:tc>
      </w:tr>
      <w:tr w:rsidR="003A2DFC" w:rsidTr="00FA52D7">
        <w:trPr>
          <w:trHeight w:val="680"/>
        </w:trPr>
        <w:tc>
          <w:tcPr>
            <w:tcW w:w="2551" w:type="dxa"/>
            <w:vAlign w:val="center"/>
          </w:tcPr>
          <w:p w:rsidR="003A2DFC" w:rsidRDefault="003A2DFC" w:rsidP="003A2DFC">
            <w:pPr>
              <w:spacing w:before="120" w:after="120"/>
              <w:jc w:val="center"/>
            </w:pPr>
          </w:p>
        </w:tc>
        <w:tc>
          <w:tcPr>
            <w:tcW w:w="2551" w:type="dxa"/>
            <w:vAlign w:val="center"/>
          </w:tcPr>
          <w:p w:rsidR="003A2DFC" w:rsidRPr="003A2DFC" w:rsidRDefault="003A2DFC" w:rsidP="003A2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 w:after="120"/>
              <w:jc w:val="center"/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 w:after="120"/>
              <w:jc w:val="center"/>
            </w:pPr>
          </w:p>
        </w:tc>
      </w:tr>
      <w:tr w:rsidR="001A732A" w:rsidTr="00FA52D7">
        <w:trPr>
          <w:trHeight w:val="680"/>
        </w:trPr>
        <w:tc>
          <w:tcPr>
            <w:tcW w:w="2551" w:type="dxa"/>
            <w:vAlign w:val="center"/>
          </w:tcPr>
          <w:p w:rsidR="001A732A" w:rsidRDefault="001A732A" w:rsidP="003A2DFC">
            <w:pPr>
              <w:spacing w:before="120"/>
              <w:jc w:val="center"/>
            </w:pPr>
          </w:p>
        </w:tc>
        <w:tc>
          <w:tcPr>
            <w:tcW w:w="2551" w:type="dxa"/>
            <w:vAlign w:val="center"/>
          </w:tcPr>
          <w:p w:rsidR="001A732A" w:rsidRPr="003A2DFC" w:rsidRDefault="001A732A" w:rsidP="003A2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A732A" w:rsidRDefault="001A732A" w:rsidP="003A2DFC">
            <w:pPr>
              <w:spacing w:before="120"/>
              <w:jc w:val="center"/>
            </w:pPr>
          </w:p>
        </w:tc>
        <w:tc>
          <w:tcPr>
            <w:tcW w:w="1984" w:type="dxa"/>
            <w:vAlign w:val="center"/>
          </w:tcPr>
          <w:p w:rsidR="001A732A" w:rsidRDefault="001A732A" w:rsidP="003A2DFC">
            <w:pPr>
              <w:spacing w:before="120"/>
              <w:jc w:val="center"/>
            </w:pPr>
          </w:p>
        </w:tc>
      </w:tr>
      <w:tr w:rsidR="003A2DFC" w:rsidTr="00FA52D7">
        <w:trPr>
          <w:trHeight w:val="680"/>
        </w:trPr>
        <w:tc>
          <w:tcPr>
            <w:tcW w:w="2551" w:type="dxa"/>
            <w:vAlign w:val="center"/>
          </w:tcPr>
          <w:p w:rsidR="003A2DFC" w:rsidRDefault="003A2DFC" w:rsidP="003A2DFC">
            <w:pPr>
              <w:spacing w:before="120"/>
              <w:jc w:val="center"/>
            </w:pPr>
          </w:p>
        </w:tc>
        <w:tc>
          <w:tcPr>
            <w:tcW w:w="2551" w:type="dxa"/>
            <w:vAlign w:val="center"/>
          </w:tcPr>
          <w:p w:rsidR="003A2DFC" w:rsidRPr="003A2DFC" w:rsidRDefault="003A2DFC" w:rsidP="003A2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/>
              <w:jc w:val="center"/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/>
              <w:jc w:val="center"/>
            </w:pPr>
          </w:p>
        </w:tc>
      </w:tr>
      <w:tr w:rsidR="003A2DFC" w:rsidTr="00FA52D7">
        <w:trPr>
          <w:trHeight w:val="680"/>
        </w:trPr>
        <w:tc>
          <w:tcPr>
            <w:tcW w:w="2551" w:type="dxa"/>
            <w:vAlign w:val="center"/>
          </w:tcPr>
          <w:p w:rsidR="003A2DFC" w:rsidRDefault="003A2DFC" w:rsidP="003A2DFC">
            <w:pPr>
              <w:spacing w:before="120"/>
              <w:jc w:val="center"/>
            </w:pPr>
          </w:p>
        </w:tc>
        <w:tc>
          <w:tcPr>
            <w:tcW w:w="2551" w:type="dxa"/>
            <w:vAlign w:val="center"/>
          </w:tcPr>
          <w:p w:rsidR="003A2DFC" w:rsidRPr="003A2DFC" w:rsidRDefault="003A2DFC" w:rsidP="003A2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/>
              <w:jc w:val="center"/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/>
              <w:jc w:val="center"/>
            </w:pPr>
          </w:p>
        </w:tc>
      </w:tr>
      <w:tr w:rsidR="003A2DFC" w:rsidTr="00FA52D7">
        <w:trPr>
          <w:trHeight w:val="680"/>
        </w:trPr>
        <w:tc>
          <w:tcPr>
            <w:tcW w:w="2551" w:type="dxa"/>
            <w:vAlign w:val="center"/>
          </w:tcPr>
          <w:p w:rsidR="003A2DFC" w:rsidRDefault="003A2DFC" w:rsidP="003A2DFC">
            <w:pPr>
              <w:spacing w:before="120" w:after="120"/>
              <w:jc w:val="center"/>
            </w:pPr>
          </w:p>
        </w:tc>
        <w:tc>
          <w:tcPr>
            <w:tcW w:w="2551" w:type="dxa"/>
            <w:vAlign w:val="center"/>
          </w:tcPr>
          <w:p w:rsidR="003A2DFC" w:rsidRDefault="003A2DFC" w:rsidP="003A2DFC">
            <w:pPr>
              <w:spacing w:before="120" w:after="120"/>
              <w:jc w:val="center"/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 w:after="120"/>
              <w:jc w:val="center"/>
            </w:pPr>
          </w:p>
        </w:tc>
        <w:tc>
          <w:tcPr>
            <w:tcW w:w="1984" w:type="dxa"/>
            <w:vAlign w:val="center"/>
          </w:tcPr>
          <w:p w:rsidR="003A2DFC" w:rsidRDefault="003A2DFC" w:rsidP="003A2DFC">
            <w:pPr>
              <w:spacing w:before="120" w:after="120"/>
              <w:jc w:val="center"/>
            </w:pPr>
          </w:p>
        </w:tc>
      </w:tr>
    </w:tbl>
    <w:p w:rsidR="00E4534B" w:rsidRDefault="00E4534B" w:rsidP="00DF1F42"/>
    <w:p w:rsidR="00E4534B" w:rsidRDefault="00E4534B" w:rsidP="00DF1F42">
      <w:r>
        <w:t>Tabulka pro stonky a větve:</w:t>
      </w:r>
    </w:p>
    <w:tbl>
      <w:tblPr>
        <w:tblStyle w:val="Mkatabulky"/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3402"/>
      </w:tblGrid>
      <w:tr w:rsidR="001A732A" w:rsidRPr="004D5D20" w:rsidTr="00FA52D7">
        <w:trPr>
          <w:trHeight w:val="850"/>
        </w:trPr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32A" w:rsidRPr="004D5D20" w:rsidRDefault="001A732A" w:rsidP="00BB186D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4D5D20">
              <w:rPr>
                <w:sz w:val="20"/>
                <w:szCs w:val="20"/>
              </w:rPr>
              <w:t>druh rostliny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32A" w:rsidRPr="004D5D20" w:rsidRDefault="001A732A" w:rsidP="001A732A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část rostliny</w:t>
            </w:r>
            <w:r>
              <w:rPr>
                <w:sz w:val="20"/>
                <w:szCs w:val="20"/>
              </w:rPr>
              <w:br/>
              <w:t xml:space="preserve">(např. </w:t>
            </w:r>
            <w:r>
              <w:rPr>
                <w:sz w:val="20"/>
                <w:szCs w:val="20"/>
              </w:rPr>
              <w:t>větev s pupeny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32A" w:rsidRPr="004D5D20" w:rsidRDefault="001A732A" w:rsidP="00B7126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4534B">
              <w:rPr>
                <w:sz w:val="20"/>
                <w:szCs w:val="20"/>
              </w:rPr>
              <w:t xml:space="preserve">počet </w:t>
            </w:r>
            <w:r>
              <w:rPr>
                <w:sz w:val="20"/>
                <w:szCs w:val="20"/>
              </w:rPr>
              <w:t>listů na počet celých ot</w:t>
            </w:r>
            <w:r w:rsidR="00F37E00">
              <w:rPr>
                <w:sz w:val="20"/>
                <w:szCs w:val="20"/>
              </w:rPr>
              <w:t>á</w:t>
            </w:r>
            <w:r>
              <w:rPr>
                <w:sz w:val="20"/>
                <w:szCs w:val="20"/>
              </w:rPr>
              <w:t>ček</w:t>
            </w:r>
            <w:r>
              <w:rPr>
                <w:sz w:val="20"/>
                <w:szCs w:val="20"/>
              </w:rPr>
              <w:br/>
              <w:t xml:space="preserve">(zapisujte </w:t>
            </w:r>
            <w:r w:rsidR="00FA52D7">
              <w:rPr>
                <w:sz w:val="20"/>
                <w:szCs w:val="20"/>
              </w:rPr>
              <w:t xml:space="preserve">např. </w:t>
            </w:r>
            <w:r>
              <w:rPr>
                <w:sz w:val="20"/>
                <w:szCs w:val="20"/>
              </w:rPr>
              <w:t xml:space="preserve">jako </w:t>
            </w:r>
            <w:r w:rsidR="00B71263">
              <w:rPr>
                <w:sz w:val="20"/>
                <w:szCs w:val="20"/>
              </w:rPr>
              <w:t>2/5</w:t>
            </w:r>
            <w:r>
              <w:rPr>
                <w:sz w:val="20"/>
                <w:szCs w:val="20"/>
              </w:rPr>
              <w:t xml:space="preserve"> –</w:t>
            </w:r>
            <w:r w:rsidR="00FA52D7">
              <w:rPr>
                <w:sz w:val="20"/>
                <w:szCs w:val="20"/>
              </w:rPr>
              <w:br/>
            </w:r>
            <w:r w:rsidR="00B71263">
              <w:rPr>
                <w:sz w:val="20"/>
                <w:szCs w:val="20"/>
              </w:rPr>
              <w:t>na 2 otáčky</w:t>
            </w:r>
            <w:r w:rsidR="00B71263">
              <w:rPr>
                <w:sz w:val="20"/>
                <w:szCs w:val="20"/>
              </w:rPr>
              <w:t xml:space="preserve"> připadá </w:t>
            </w:r>
            <w:r>
              <w:rPr>
                <w:sz w:val="20"/>
                <w:szCs w:val="20"/>
              </w:rPr>
              <w:t>5 listů)</w:t>
            </w:r>
          </w:p>
        </w:tc>
      </w:tr>
      <w:tr w:rsidR="001A732A" w:rsidTr="00FA52D7">
        <w:trPr>
          <w:trHeight w:val="680"/>
        </w:trPr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:rsidR="001A732A" w:rsidRDefault="001A732A" w:rsidP="00BB186D">
            <w:pPr>
              <w:spacing w:before="120" w:after="120"/>
              <w:jc w:val="center"/>
            </w:pP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:rsidR="001A732A" w:rsidRPr="003A2DFC" w:rsidRDefault="001A732A" w:rsidP="00BB18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A732A" w:rsidRDefault="001A732A" w:rsidP="00BB186D">
            <w:pPr>
              <w:spacing w:before="120" w:after="120"/>
              <w:jc w:val="center"/>
            </w:pPr>
          </w:p>
        </w:tc>
      </w:tr>
      <w:tr w:rsidR="001A732A" w:rsidTr="00FA52D7">
        <w:trPr>
          <w:trHeight w:val="680"/>
        </w:trPr>
        <w:tc>
          <w:tcPr>
            <w:tcW w:w="2835" w:type="dxa"/>
            <w:vAlign w:val="center"/>
          </w:tcPr>
          <w:p w:rsidR="001A732A" w:rsidRDefault="001A732A" w:rsidP="00BB186D">
            <w:pPr>
              <w:spacing w:before="120"/>
              <w:jc w:val="center"/>
            </w:pPr>
          </w:p>
        </w:tc>
        <w:tc>
          <w:tcPr>
            <w:tcW w:w="2835" w:type="dxa"/>
            <w:vAlign w:val="center"/>
          </w:tcPr>
          <w:p w:rsidR="001A732A" w:rsidRPr="003A2DFC" w:rsidRDefault="001A732A" w:rsidP="00BB18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A732A" w:rsidRDefault="001A732A" w:rsidP="00BB186D">
            <w:pPr>
              <w:spacing w:before="120"/>
              <w:jc w:val="center"/>
            </w:pPr>
          </w:p>
        </w:tc>
      </w:tr>
      <w:tr w:rsidR="001A732A" w:rsidTr="00FA52D7">
        <w:trPr>
          <w:trHeight w:val="680"/>
        </w:trPr>
        <w:tc>
          <w:tcPr>
            <w:tcW w:w="2835" w:type="dxa"/>
            <w:vAlign w:val="center"/>
          </w:tcPr>
          <w:p w:rsidR="001A732A" w:rsidRDefault="001A732A" w:rsidP="00BB186D">
            <w:pPr>
              <w:spacing w:before="120"/>
              <w:jc w:val="center"/>
            </w:pPr>
          </w:p>
        </w:tc>
        <w:tc>
          <w:tcPr>
            <w:tcW w:w="2835" w:type="dxa"/>
            <w:vAlign w:val="center"/>
          </w:tcPr>
          <w:p w:rsidR="001A732A" w:rsidRPr="003A2DFC" w:rsidRDefault="001A732A" w:rsidP="00BB18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A732A" w:rsidRDefault="001A732A" w:rsidP="00BB186D">
            <w:pPr>
              <w:spacing w:before="120"/>
              <w:jc w:val="center"/>
            </w:pPr>
          </w:p>
        </w:tc>
      </w:tr>
      <w:tr w:rsidR="001A732A" w:rsidTr="00FA52D7">
        <w:trPr>
          <w:trHeight w:val="680"/>
        </w:trPr>
        <w:tc>
          <w:tcPr>
            <w:tcW w:w="2835" w:type="dxa"/>
            <w:vAlign w:val="center"/>
          </w:tcPr>
          <w:p w:rsidR="001A732A" w:rsidRDefault="001A732A" w:rsidP="00BB186D">
            <w:pPr>
              <w:spacing w:before="120" w:after="120"/>
              <w:jc w:val="center"/>
            </w:pPr>
          </w:p>
        </w:tc>
        <w:tc>
          <w:tcPr>
            <w:tcW w:w="2835" w:type="dxa"/>
            <w:vAlign w:val="center"/>
          </w:tcPr>
          <w:p w:rsidR="001A732A" w:rsidRPr="003A2DFC" w:rsidRDefault="001A732A" w:rsidP="00BB18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A732A" w:rsidRDefault="001A732A" w:rsidP="00BB186D">
            <w:pPr>
              <w:spacing w:before="120" w:after="120"/>
              <w:jc w:val="center"/>
            </w:pPr>
          </w:p>
        </w:tc>
      </w:tr>
      <w:tr w:rsidR="001A732A" w:rsidTr="00FA52D7">
        <w:trPr>
          <w:trHeight w:val="680"/>
        </w:trPr>
        <w:tc>
          <w:tcPr>
            <w:tcW w:w="2835" w:type="dxa"/>
            <w:vAlign w:val="center"/>
          </w:tcPr>
          <w:p w:rsidR="001A732A" w:rsidRDefault="001A732A" w:rsidP="00BB186D">
            <w:pPr>
              <w:spacing w:before="120"/>
              <w:jc w:val="center"/>
            </w:pPr>
          </w:p>
        </w:tc>
        <w:tc>
          <w:tcPr>
            <w:tcW w:w="2835" w:type="dxa"/>
            <w:vAlign w:val="center"/>
          </w:tcPr>
          <w:p w:rsidR="001A732A" w:rsidRPr="003A2DFC" w:rsidRDefault="001A732A" w:rsidP="00BB18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A732A" w:rsidRDefault="001A732A" w:rsidP="00BB186D">
            <w:pPr>
              <w:spacing w:before="120"/>
              <w:jc w:val="center"/>
            </w:pPr>
          </w:p>
        </w:tc>
      </w:tr>
      <w:tr w:rsidR="001A732A" w:rsidTr="00FA52D7">
        <w:trPr>
          <w:trHeight w:val="680"/>
        </w:trPr>
        <w:tc>
          <w:tcPr>
            <w:tcW w:w="2835" w:type="dxa"/>
            <w:vAlign w:val="center"/>
          </w:tcPr>
          <w:p w:rsidR="001A732A" w:rsidRDefault="001A732A" w:rsidP="00BB186D">
            <w:pPr>
              <w:spacing w:before="120"/>
              <w:jc w:val="center"/>
            </w:pPr>
          </w:p>
        </w:tc>
        <w:tc>
          <w:tcPr>
            <w:tcW w:w="2835" w:type="dxa"/>
            <w:vAlign w:val="center"/>
          </w:tcPr>
          <w:p w:rsidR="001A732A" w:rsidRPr="003A2DFC" w:rsidRDefault="001A732A" w:rsidP="00BB18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A732A" w:rsidRDefault="001A732A" w:rsidP="00BB186D">
            <w:pPr>
              <w:spacing w:before="120"/>
              <w:jc w:val="center"/>
            </w:pPr>
          </w:p>
        </w:tc>
      </w:tr>
      <w:tr w:rsidR="001A732A" w:rsidTr="00FA52D7">
        <w:trPr>
          <w:trHeight w:val="680"/>
        </w:trPr>
        <w:tc>
          <w:tcPr>
            <w:tcW w:w="2835" w:type="dxa"/>
            <w:vAlign w:val="center"/>
          </w:tcPr>
          <w:p w:rsidR="001A732A" w:rsidRDefault="001A732A" w:rsidP="00BB186D">
            <w:pPr>
              <w:spacing w:before="120" w:after="120"/>
              <w:jc w:val="center"/>
            </w:pPr>
          </w:p>
        </w:tc>
        <w:tc>
          <w:tcPr>
            <w:tcW w:w="2835" w:type="dxa"/>
            <w:vAlign w:val="center"/>
          </w:tcPr>
          <w:p w:rsidR="001A732A" w:rsidRDefault="001A732A" w:rsidP="00BB186D">
            <w:pPr>
              <w:spacing w:before="120" w:after="120"/>
              <w:jc w:val="center"/>
            </w:pPr>
          </w:p>
        </w:tc>
        <w:tc>
          <w:tcPr>
            <w:tcW w:w="3402" w:type="dxa"/>
            <w:vAlign w:val="center"/>
          </w:tcPr>
          <w:p w:rsidR="001A732A" w:rsidRDefault="001A732A" w:rsidP="00BB186D">
            <w:pPr>
              <w:spacing w:before="120" w:after="120"/>
              <w:jc w:val="center"/>
            </w:pPr>
          </w:p>
        </w:tc>
      </w:tr>
    </w:tbl>
    <w:p w:rsidR="00372C3B" w:rsidRDefault="00372C3B" w:rsidP="00DF1F42">
      <w:r>
        <w:br w:type="page"/>
      </w:r>
    </w:p>
    <w:p w:rsidR="00E27C66" w:rsidRPr="009B665B" w:rsidRDefault="00E27C66" w:rsidP="00E27C66">
      <w:pPr>
        <w:rPr>
          <w:b/>
          <w:color w:val="00B050"/>
        </w:rPr>
      </w:pPr>
      <w:r w:rsidRPr="009B665B">
        <w:rPr>
          <w:b/>
          <w:color w:val="00B050"/>
        </w:rPr>
        <w:lastRenderedPageBreak/>
        <w:t>Vysvětlení:</w:t>
      </w:r>
    </w:p>
    <w:p w:rsidR="00F37E00" w:rsidRDefault="00F37E00" w:rsidP="00F37E00">
      <w:r>
        <w:t>Počty spirál u šišek, kv</w:t>
      </w:r>
      <w:r w:rsidR="00B71263">
        <w:t>ě</w:t>
      </w:r>
      <w:r>
        <w:t xml:space="preserve">tenství a podobně nejsou libovolná čísla. Většinou </w:t>
      </w:r>
      <w:r w:rsidR="00B71263">
        <w:t>jde o</w:t>
      </w:r>
      <w:r>
        <w:t xml:space="preserve"> </w:t>
      </w:r>
      <w:r>
        <w:t xml:space="preserve">sousední členy takzvané Fibonacciho posloupnosti, </w:t>
      </w:r>
      <w:r>
        <w:t xml:space="preserve">pojmenované </w:t>
      </w:r>
      <w:r w:rsidRPr="00F37E00">
        <w:t xml:space="preserve">po </w:t>
      </w:r>
      <w:r w:rsidR="006F506D">
        <w:t xml:space="preserve">slavném </w:t>
      </w:r>
      <w:r w:rsidRPr="00F37E00">
        <w:t>italském matematikovi</w:t>
      </w:r>
      <w:r w:rsidR="006F506D">
        <w:t>, který žil ve 12.–13. století. Posloupnost</w:t>
      </w:r>
      <w:r>
        <w:t xml:space="preserve"> začíná dvěma jedničkami a </w:t>
      </w:r>
      <w:r w:rsidR="006F506D">
        <w:t xml:space="preserve">každý </w:t>
      </w:r>
      <w:r>
        <w:t>následující člen j</w:t>
      </w:r>
      <w:r w:rsidR="006F506D">
        <w:t>e</w:t>
      </w:r>
      <w:r>
        <w:t xml:space="preserve"> vždy souč</w:t>
      </w:r>
      <w:r w:rsidR="006F506D">
        <w:t>tem</w:t>
      </w:r>
      <w:r>
        <w:t xml:space="preserve"> předchozích dvou:</w:t>
      </w:r>
    </w:p>
    <w:p w:rsidR="007768C3" w:rsidRDefault="00F37E00" w:rsidP="00F37E00">
      <w:r>
        <w:t xml:space="preserve">1, 1, 2, 3, 5, 8, 13, 21, 34, </w:t>
      </w:r>
      <w:r w:rsidR="006F506D">
        <w:t>55, …</w:t>
      </w:r>
    </w:p>
    <w:p w:rsidR="006F506D" w:rsidRDefault="006F506D" w:rsidP="00F37E00">
      <w:r>
        <w:t xml:space="preserve">Proto mají šišky například 5 spirál v jenom směru a 8 v opačném, </w:t>
      </w:r>
      <w:r w:rsidR="00FA52D7">
        <w:t>případně</w:t>
      </w:r>
      <w:r w:rsidR="000053D5">
        <w:t xml:space="preserve"> 8 a 13 atd. U kvě</w:t>
      </w:r>
      <w:r w:rsidR="00FA52D7">
        <w:t>-</w:t>
      </w:r>
      <w:r w:rsidR="000053D5">
        <w:t xml:space="preserve">tenství kopretin nebo slunečnic, která mají spoustu drobných květů, se dostanete k ještě </w:t>
      </w:r>
      <w:r w:rsidR="00FA52D7">
        <w:t>vyšším</w:t>
      </w:r>
      <w:r w:rsidR="000053D5">
        <w:t xml:space="preserve"> členům</w:t>
      </w:r>
      <w:r>
        <w:t xml:space="preserve"> </w:t>
      </w:r>
      <w:r w:rsidR="000053D5">
        <w:t>posloupnosti.</w:t>
      </w:r>
    </w:p>
    <w:p w:rsidR="000053D5" w:rsidRDefault="000053D5" w:rsidP="00F37E00"/>
    <w:p w:rsidR="000053D5" w:rsidRDefault="005C3EDF" w:rsidP="00F37E00">
      <w:r>
        <w:t>T</w:t>
      </w:r>
      <w:r>
        <w:t xml:space="preserve">aké </w:t>
      </w:r>
      <w:r>
        <w:t>p</w:t>
      </w:r>
      <w:r w:rsidR="000053D5">
        <w:t>ostavení listů na stoncích a větvích se obvykle řídí</w:t>
      </w:r>
      <w:r>
        <w:t xml:space="preserve"> stejnou číselnou řadou, jen trochu jinak</w:t>
      </w:r>
      <w:r w:rsidR="000053D5">
        <w:t xml:space="preserve">. </w:t>
      </w:r>
      <w:r>
        <w:t xml:space="preserve">Počty </w:t>
      </w:r>
      <w:r w:rsidR="00F51CFC">
        <w:t xml:space="preserve">listů </w:t>
      </w:r>
      <w:r>
        <w:t xml:space="preserve">a </w:t>
      </w:r>
      <w:r w:rsidR="00F51CFC">
        <w:t xml:space="preserve">otáček </w:t>
      </w:r>
      <w:r>
        <w:t xml:space="preserve">bývají čísla, která se ve </w:t>
      </w:r>
      <w:r>
        <w:t>Fibonacciho posloupnost</w:t>
      </w:r>
      <w:r>
        <w:t xml:space="preserve">i nacházejí ob jedno: </w:t>
      </w:r>
      <w:r w:rsidR="00B71263">
        <w:t>1/3</w:t>
      </w:r>
      <w:r w:rsidR="00F51CFC">
        <w:t xml:space="preserve">, </w:t>
      </w:r>
      <w:r w:rsidR="00B71263">
        <w:t>2/5</w:t>
      </w:r>
      <w:r w:rsidR="00F51CFC">
        <w:t xml:space="preserve">, </w:t>
      </w:r>
      <w:r w:rsidR="00B71263">
        <w:t>3/8</w:t>
      </w:r>
      <w:r w:rsidR="00F51CFC">
        <w:t xml:space="preserve">, </w:t>
      </w:r>
      <w:r w:rsidR="00B71263">
        <w:t>5/13</w:t>
      </w:r>
      <w:r w:rsidR="00F51CFC">
        <w:t xml:space="preserve"> atd.</w:t>
      </w:r>
    </w:p>
    <w:p w:rsidR="00B71263" w:rsidRDefault="00B71263" w:rsidP="00F37E00"/>
    <w:p w:rsidR="00B71263" w:rsidRDefault="00B71263" w:rsidP="00F37E00">
      <w:r w:rsidRPr="00B71263">
        <w:t>Proč příroda dodržuje t</w:t>
      </w:r>
      <w:r w:rsidR="00C93AD5">
        <w:t>y</w:t>
      </w:r>
      <w:r w:rsidRPr="00B71263">
        <w:t xml:space="preserve">to zvláštní </w:t>
      </w:r>
      <w:r w:rsidR="00C93AD5">
        <w:t>zákonitosti</w:t>
      </w:r>
      <w:r w:rsidRPr="00B71263">
        <w:t xml:space="preserve">? Nejspíš proto, že takové uspořádání </w:t>
      </w:r>
      <w:r w:rsidR="00D449DC">
        <w:t>skoro</w:t>
      </w:r>
      <w:r w:rsidRPr="00B71263">
        <w:t xml:space="preserve"> </w:t>
      </w:r>
      <w:r w:rsidR="00D449DC">
        <w:t>ideálně</w:t>
      </w:r>
      <w:r w:rsidRPr="00B71263">
        <w:t xml:space="preserve"> vyplňuje plochu</w:t>
      </w:r>
      <w:r w:rsidR="00D449DC">
        <w:t xml:space="preserve"> či </w:t>
      </w:r>
      <w:r w:rsidRPr="00B71263">
        <w:t>prostor, jak naznačují matematické modely.</w:t>
      </w:r>
    </w:p>
    <w:p w:rsidR="00D449DC" w:rsidRDefault="00D449DC" w:rsidP="00F37E00">
      <w:r>
        <w:t>Některé rostliny se ovšem Fibonacciho čísly neřídí. Živá příroda je totiž nesmírně rozmanitá</w:t>
      </w:r>
      <w:r w:rsidR="005E298A">
        <w:br/>
        <w:t>a na rozdíl od matematiky tu všechna pravidla mají docela hodně výjimek.</w:t>
      </w:r>
    </w:p>
    <w:p w:rsidR="000053D5" w:rsidRDefault="000053D5" w:rsidP="00F37E00"/>
    <w:p w:rsidR="00A132B0" w:rsidRPr="00A132B0" w:rsidRDefault="00A132B0" w:rsidP="005D6035">
      <w:pPr>
        <w:keepNext/>
        <w:rPr>
          <w:b/>
          <w:color w:val="00B050"/>
        </w:rPr>
      </w:pPr>
      <w:r w:rsidRPr="00A132B0">
        <w:rPr>
          <w:b/>
          <w:color w:val="00B050"/>
        </w:rPr>
        <w:t>Tipy a triky:</w:t>
      </w:r>
    </w:p>
    <w:p w:rsidR="00D03C51" w:rsidRDefault="001B752A" w:rsidP="005E298A">
      <w:r>
        <w:t xml:space="preserve">- </w:t>
      </w:r>
      <w:r w:rsidR="00D03C51">
        <w:t xml:space="preserve">Pro menší děti bude asi snadnější a zábavnější počítat spirály v šiškách, květáku </w:t>
      </w:r>
      <w:r w:rsidR="00FA52D7">
        <w:t>nebo</w:t>
      </w:r>
      <w:r w:rsidR="00D03C51">
        <w:t xml:space="preserve"> podobně. Počítání listů a otáček ve šroubovicích vyžaduje víc představivosti</w:t>
      </w:r>
      <w:r w:rsidR="006B265C">
        <w:t>. Zkuste jim nejdřív na několika větvích ukázat, jak to funguje, a uvidíte, jestli je to zaujme.</w:t>
      </w:r>
    </w:p>
    <w:p w:rsidR="00E10280" w:rsidRDefault="00D03C51" w:rsidP="005E298A">
      <w:r>
        <w:t xml:space="preserve">- </w:t>
      </w:r>
      <w:r w:rsidR="00F66ACD">
        <w:t>Listy můžou být uspořádány buď do levotočivé, nebo pravotočivé š</w:t>
      </w:r>
      <w:r w:rsidR="005E298A">
        <w:t>roubovice</w:t>
      </w:r>
      <w:r w:rsidR="00F66ACD">
        <w:t xml:space="preserve">. Při </w:t>
      </w:r>
      <w:r w:rsidR="00CD5C90">
        <w:t>sledování šroubovice podél stonku či větve dávejte pozor,</w:t>
      </w:r>
      <w:bookmarkStart w:id="0" w:name="_GoBack"/>
      <w:bookmarkEnd w:id="0"/>
      <w:r w:rsidR="00CD5C90">
        <w:t xml:space="preserve"> aby vedla nejkratší cestou od listu k listu, jak je popsáno v bodě 4 postupu. Pokud ji budete omylem „navíjet“ opačně, dojdete k nespráv</w:t>
      </w:r>
      <w:r w:rsidR="00A964F5">
        <w:t>-</w:t>
      </w:r>
      <w:r w:rsidR="00CD5C90">
        <w:t>nému počtu otáček.</w:t>
      </w:r>
    </w:p>
    <w:p w:rsidR="00CD5C90" w:rsidRDefault="00CD5C90" w:rsidP="005E298A">
      <w:r>
        <w:t xml:space="preserve">- </w:t>
      </w:r>
      <w:r w:rsidR="00D91D1A">
        <w:t>Na</w:t>
      </w:r>
      <w:r>
        <w:t xml:space="preserve"> některých ston</w:t>
      </w:r>
      <w:r w:rsidR="00D91D1A">
        <w:t>cích</w:t>
      </w:r>
      <w:r>
        <w:t xml:space="preserve"> a větví</w:t>
      </w:r>
      <w:r w:rsidR="00D91D1A">
        <w:t>ch</w:t>
      </w:r>
      <w:r>
        <w:t xml:space="preserve"> je t</w:t>
      </w:r>
      <w:r w:rsidR="00D91D1A">
        <w:t>ě</w:t>
      </w:r>
      <w:r>
        <w:t xml:space="preserve">žké jednoznačné určit, které listy jsou přesně nad sebou. Nebuďte z toho frustrovaní, berte </w:t>
      </w:r>
      <w:r w:rsidR="00BE3F23">
        <w:t xml:space="preserve">to spíš jako známku </w:t>
      </w:r>
      <w:r w:rsidR="00D91D1A">
        <w:t>úžasné</w:t>
      </w:r>
      <w:r w:rsidR="00BE3F23">
        <w:t xml:space="preserve"> proměnlivosti přírody. Rostliny nejsou stroje a do jejich vývoje zasahuje i náhoda nebo vlivy prostředí – stonek se třeba mohl během svého růstu mírně zkroutit, takže se listy pootočily.</w:t>
      </w:r>
    </w:p>
    <w:p w:rsidR="00BE3F23" w:rsidRDefault="00BE3F23" w:rsidP="005E298A">
      <w:r>
        <w:lastRenderedPageBreak/>
        <w:t>- U dlouhých větví se může stát, že poměr počtu otáček a listů se podél větve mění</w:t>
      </w:r>
      <w:r w:rsidR="00C002FB">
        <w:t>. Obdobně se někdy mění počet spirál ve velkých květenstvích, když postupujete od středu k okrajům. Podle literatury jsou však tyto počty obvykle také členy Fibonacciho posloupnosti.</w:t>
      </w:r>
    </w:p>
    <w:p w:rsidR="00C002FB" w:rsidRDefault="00C002FB" w:rsidP="005E298A">
      <w:r>
        <w:t xml:space="preserve">- </w:t>
      </w:r>
      <w:r w:rsidR="001828F2">
        <w:t xml:space="preserve">Rostlinné vzorky </w:t>
      </w:r>
      <w:r>
        <w:t xml:space="preserve">nemusíte </w:t>
      </w:r>
      <w:r w:rsidR="00D91D1A">
        <w:t xml:space="preserve">nutně </w:t>
      </w:r>
      <w:r>
        <w:t xml:space="preserve">na zahradě nebo v přírodě stříhat či trhat. </w:t>
      </w:r>
      <w:r w:rsidR="00A964F5">
        <w:t>Po kratším tréninku</w:t>
      </w:r>
      <w:r>
        <w:t xml:space="preserve"> </w:t>
      </w:r>
      <w:r w:rsidR="00A964F5">
        <w:t>dokážete</w:t>
      </w:r>
      <w:r>
        <w:t xml:space="preserve"> spirály a šroub</w:t>
      </w:r>
      <w:r w:rsidR="00D03C51">
        <w:t xml:space="preserve">ovice spočítat </w:t>
      </w:r>
      <w:r w:rsidR="001828F2">
        <w:t>přímo venku na rostlin</w:t>
      </w:r>
      <w:r w:rsidR="00D91D1A">
        <w:t>ách, třeba během procházky</w:t>
      </w:r>
      <w:r w:rsidR="00D03C51">
        <w:t>.</w:t>
      </w:r>
    </w:p>
    <w:p w:rsidR="00D03C51" w:rsidRDefault="00D03C51" w:rsidP="005E298A">
      <w:r>
        <w:t xml:space="preserve">- Při hledání </w:t>
      </w:r>
      <w:r w:rsidR="001828F2">
        <w:t>druhů</w:t>
      </w:r>
      <w:r>
        <w:t xml:space="preserve"> se střídavými listy </w:t>
      </w:r>
      <w:r w:rsidR="006B265C">
        <w:t>zjistíte, kolik bylin a dřevin ve vašem okolí nemá listy střídavé, ale vstřícné</w:t>
      </w:r>
      <w:r w:rsidR="001828F2">
        <w:t xml:space="preserve"> :-)</w:t>
      </w:r>
      <w:r w:rsidR="006B265C">
        <w:t xml:space="preserve"> </w:t>
      </w:r>
      <w:r w:rsidR="001828F2">
        <w:t>Což vůbec nevadí – i</w:t>
      </w:r>
      <w:r w:rsidR="006B265C">
        <w:t xml:space="preserve"> tom</w:t>
      </w:r>
      <w:r w:rsidR="001828F2">
        <w:t xml:space="preserve"> si můžete s dětmi popovídat.</w:t>
      </w:r>
    </w:p>
    <w:p w:rsidR="00A132B0" w:rsidRDefault="00A132B0" w:rsidP="00FC2F97">
      <w:pPr>
        <w:spacing w:after="360"/>
      </w:pPr>
    </w:p>
    <w:p w:rsidR="000204E2" w:rsidRPr="000204E2" w:rsidRDefault="000204E2" w:rsidP="00095B6F">
      <w:pPr>
        <w:rPr>
          <w:i/>
        </w:rPr>
      </w:pPr>
      <w:r w:rsidRPr="000204E2">
        <w:rPr>
          <w:i/>
        </w:rPr>
        <w:t>Obsah tohoto dokumentu</w:t>
      </w:r>
      <w:r w:rsidR="006B265C">
        <w:rPr>
          <w:i/>
        </w:rPr>
        <w:t xml:space="preserve"> </w:t>
      </w:r>
      <w:r w:rsidRPr="000204E2">
        <w:rPr>
          <w:i/>
        </w:rPr>
        <w:t xml:space="preserve">je šiřitelný za podmínek licence </w:t>
      </w:r>
      <w:hyperlink r:id="rId12" w:history="1">
        <w:r w:rsidRPr="000204E2">
          <w:rPr>
            <w:rStyle w:val="Hypertextovodkaz"/>
            <w:i/>
          </w:rPr>
          <w:t>CC BY-SA 4.0</w:t>
        </w:r>
      </w:hyperlink>
      <w:r w:rsidRPr="000204E2">
        <w:rPr>
          <w:i/>
        </w:rPr>
        <w:t xml:space="preserve"> (Creative Commons Uveďte původ-Zachovejte licenci 4.0 Mezinárodní).</w:t>
      </w:r>
      <w:r w:rsidR="00621485">
        <w:rPr>
          <w:i/>
        </w:rPr>
        <w:t xml:space="preserve"> Jako autora uvádějte „Jan Kolář, Ústav experimentální botaniky AV ČR“.</w:t>
      </w:r>
    </w:p>
    <w:sectPr w:rsidR="000204E2" w:rsidRPr="000204E2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744" w:rsidRDefault="00C50744" w:rsidP="008011D0">
      <w:pPr>
        <w:spacing w:after="0" w:line="240" w:lineRule="auto"/>
      </w:pPr>
      <w:r>
        <w:separator/>
      </w:r>
    </w:p>
  </w:endnote>
  <w:endnote w:type="continuationSeparator" w:id="0">
    <w:p w:rsidR="00C50744" w:rsidRDefault="00C50744" w:rsidP="0080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F38" w:rsidRDefault="000B6AE1" w:rsidP="008011D0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3830955</wp:posOffset>
          </wp:positionH>
          <wp:positionV relativeFrom="page">
            <wp:posOffset>9853599</wp:posOffset>
          </wp:positionV>
          <wp:extent cx="1932940" cy="532765"/>
          <wp:effectExtent l="0" t="0" r="0" b="635"/>
          <wp:wrapThrough wrapText="bothSides">
            <wp:wrapPolygon edited="0">
              <wp:start x="0" y="0"/>
              <wp:lineTo x="0" y="20853"/>
              <wp:lineTo x="21288" y="20853"/>
              <wp:lineTo x="21288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bar logo, dlouhý CZ text, velké rozlišen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94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autor návodu: Jan Kolář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744" w:rsidRDefault="00C50744" w:rsidP="008011D0">
      <w:pPr>
        <w:spacing w:after="0" w:line="240" w:lineRule="auto"/>
      </w:pPr>
      <w:r>
        <w:separator/>
      </w:r>
    </w:p>
  </w:footnote>
  <w:footnote w:type="continuationSeparator" w:id="0">
    <w:p w:rsidR="00C50744" w:rsidRDefault="00C50744" w:rsidP="00801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5B70"/>
    <w:multiLevelType w:val="hybridMultilevel"/>
    <w:tmpl w:val="3C389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6163C"/>
    <w:multiLevelType w:val="hybridMultilevel"/>
    <w:tmpl w:val="F0C44F30"/>
    <w:lvl w:ilvl="0" w:tplc="3E7A32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F3BBE"/>
    <w:multiLevelType w:val="hybridMultilevel"/>
    <w:tmpl w:val="699C162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1F30E7F"/>
    <w:multiLevelType w:val="hybridMultilevel"/>
    <w:tmpl w:val="95B4A9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F3424"/>
    <w:multiLevelType w:val="hybridMultilevel"/>
    <w:tmpl w:val="27B84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72EEE"/>
    <w:multiLevelType w:val="hybridMultilevel"/>
    <w:tmpl w:val="432C69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AF"/>
    <w:rsid w:val="000053D5"/>
    <w:rsid w:val="000204E2"/>
    <w:rsid w:val="0002309F"/>
    <w:rsid w:val="000272A7"/>
    <w:rsid w:val="00032F7A"/>
    <w:rsid w:val="00052E90"/>
    <w:rsid w:val="00054EA2"/>
    <w:rsid w:val="000559B6"/>
    <w:rsid w:val="00057682"/>
    <w:rsid w:val="000655D5"/>
    <w:rsid w:val="000757FA"/>
    <w:rsid w:val="00095B6F"/>
    <w:rsid w:val="000A156C"/>
    <w:rsid w:val="000A63B3"/>
    <w:rsid w:val="000B00AE"/>
    <w:rsid w:val="000B18DA"/>
    <w:rsid w:val="000B6AE1"/>
    <w:rsid w:val="000B7861"/>
    <w:rsid w:val="000D13C6"/>
    <w:rsid w:val="000D14D7"/>
    <w:rsid w:val="000F0C99"/>
    <w:rsid w:val="0010547A"/>
    <w:rsid w:val="00111008"/>
    <w:rsid w:val="00115DBC"/>
    <w:rsid w:val="00124F3D"/>
    <w:rsid w:val="00136671"/>
    <w:rsid w:val="00153400"/>
    <w:rsid w:val="001675BA"/>
    <w:rsid w:val="00171B7E"/>
    <w:rsid w:val="00181ADB"/>
    <w:rsid w:val="001828F2"/>
    <w:rsid w:val="001835C1"/>
    <w:rsid w:val="00196EBA"/>
    <w:rsid w:val="001A207A"/>
    <w:rsid w:val="001A732A"/>
    <w:rsid w:val="001B33E7"/>
    <w:rsid w:val="001B4598"/>
    <w:rsid w:val="001B752A"/>
    <w:rsid w:val="001C0950"/>
    <w:rsid w:val="001C2712"/>
    <w:rsid w:val="001D65B0"/>
    <w:rsid w:val="001E240A"/>
    <w:rsid w:val="00222B95"/>
    <w:rsid w:val="00226492"/>
    <w:rsid w:val="00227F08"/>
    <w:rsid w:val="00242A0C"/>
    <w:rsid w:val="002515B4"/>
    <w:rsid w:val="00261D73"/>
    <w:rsid w:val="00266118"/>
    <w:rsid w:val="00276B24"/>
    <w:rsid w:val="00292F6A"/>
    <w:rsid w:val="002B4150"/>
    <w:rsid w:val="002D21FE"/>
    <w:rsid w:val="002D37B3"/>
    <w:rsid w:val="002D4D78"/>
    <w:rsid w:val="002D67C2"/>
    <w:rsid w:val="002E50E2"/>
    <w:rsid w:val="002F4026"/>
    <w:rsid w:val="00302DCF"/>
    <w:rsid w:val="00312909"/>
    <w:rsid w:val="00317B0F"/>
    <w:rsid w:val="00362EEF"/>
    <w:rsid w:val="00364DCC"/>
    <w:rsid w:val="00372C3B"/>
    <w:rsid w:val="003768AF"/>
    <w:rsid w:val="00382A27"/>
    <w:rsid w:val="00385AB3"/>
    <w:rsid w:val="0039390D"/>
    <w:rsid w:val="00395999"/>
    <w:rsid w:val="0039621B"/>
    <w:rsid w:val="003A2DFC"/>
    <w:rsid w:val="003C63DC"/>
    <w:rsid w:val="003C68C8"/>
    <w:rsid w:val="003D0A04"/>
    <w:rsid w:val="003E50C0"/>
    <w:rsid w:val="003F448A"/>
    <w:rsid w:val="00402601"/>
    <w:rsid w:val="004159E9"/>
    <w:rsid w:val="00421D4E"/>
    <w:rsid w:val="00423BE0"/>
    <w:rsid w:val="00450DB9"/>
    <w:rsid w:val="00457AAC"/>
    <w:rsid w:val="00460A2E"/>
    <w:rsid w:val="00467F94"/>
    <w:rsid w:val="004803EB"/>
    <w:rsid w:val="00485F3E"/>
    <w:rsid w:val="00487DA4"/>
    <w:rsid w:val="004B3D99"/>
    <w:rsid w:val="004B76DF"/>
    <w:rsid w:val="004C37B2"/>
    <w:rsid w:val="004C561F"/>
    <w:rsid w:val="004C6FFA"/>
    <w:rsid w:val="004D11BE"/>
    <w:rsid w:val="004D5043"/>
    <w:rsid w:val="004D5D20"/>
    <w:rsid w:val="004D6973"/>
    <w:rsid w:val="004E3234"/>
    <w:rsid w:val="004E794A"/>
    <w:rsid w:val="00500C91"/>
    <w:rsid w:val="00502251"/>
    <w:rsid w:val="00512235"/>
    <w:rsid w:val="005136B5"/>
    <w:rsid w:val="00526517"/>
    <w:rsid w:val="0052754F"/>
    <w:rsid w:val="0053081F"/>
    <w:rsid w:val="00531F42"/>
    <w:rsid w:val="00545252"/>
    <w:rsid w:val="00550A36"/>
    <w:rsid w:val="005563A0"/>
    <w:rsid w:val="00567AE4"/>
    <w:rsid w:val="0057220C"/>
    <w:rsid w:val="00574731"/>
    <w:rsid w:val="00580398"/>
    <w:rsid w:val="0058224D"/>
    <w:rsid w:val="0058308C"/>
    <w:rsid w:val="0058695D"/>
    <w:rsid w:val="005928A7"/>
    <w:rsid w:val="005978AE"/>
    <w:rsid w:val="005A14A7"/>
    <w:rsid w:val="005A3D5B"/>
    <w:rsid w:val="005B4BD8"/>
    <w:rsid w:val="005C3EDF"/>
    <w:rsid w:val="005D6035"/>
    <w:rsid w:val="005E1B91"/>
    <w:rsid w:val="005E298A"/>
    <w:rsid w:val="005E4480"/>
    <w:rsid w:val="005F2389"/>
    <w:rsid w:val="005F44D3"/>
    <w:rsid w:val="005F61CA"/>
    <w:rsid w:val="006052BF"/>
    <w:rsid w:val="00621485"/>
    <w:rsid w:val="006215A6"/>
    <w:rsid w:val="0062354A"/>
    <w:rsid w:val="006301A2"/>
    <w:rsid w:val="00653DD5"/>
    <w:rsid w:val="00655967"/>
    <w:rsid w:val="00672575"/>
    <w:rsid w:val="00692E54"/>
    <w:rsid w:val="006B265C"/>
    <w:rsid w:val="006C0F38"/>
    <w:rsid w:val="006C1700"/>
    <w:rsid w:val="006C4071"/>
    <w:rsid w:val="006E459B"/>
    <w:rsid w:val="006E7B02"/>
    <w:rsid w:val="006F01AA"/>
    <w:rsid w:val="006F506D"/>
    <w:rsid w:val="006F5AD4"/>
    <w:rsid w:val="007049C2"/>
    <w:rsid w:val="00705FB9"/>
    <w:rsid w:val="0071489C"/>
    <w:rsid w:val="00714C14"/>
    <w:rsid w:val="00725377"/>
    <w:rsid w:val="007266B4"/>
    <w:rsid w:val="007366BF"/>
    <w:rsid w:val="00751F6E"/>
    <w:rsid w:val="007524B7"/>
    <w:rsid w:val="007768C3"/>
    <w:rsid w:val="00792E29"/>
    <w:rsid w:val="00794842"/>
    <w:rsid w:val="00796E99"/>
    <w:rsid w:val="007A1348"/>
    <w:rsid w:val="007A77C6"/>
    <w:rsid w:val="007B7528"/>
    <w:rsid w:val="007C6CA6"/>
    <w:rsid w:val="007F05C1"/>
    <w:rsid w:val="008011D0"/>
    <w:rsid w:val="00804B25"/>
    <w:rsid w:val="00806C31"/>
    <w:rsid w:val="0081627B"/>
    <w:rsid w:val="008247BA"/>
    <w:rsid w:val="008367FC"/>
    <w:rsid w:val="00851886"/>
    <w:rsid w:val="0085647E"/>
    <w:rsid w:val="0086242A"/>
    <w:rsid w:val="00877CD1"/>
    <w:rsid w:val="00884978"/>
    <w:rsid w:val="0088610E"/>
    <w:rsid w:val="008930B2"/>
    <w:rsid w:val="008B3C92"/>
    <w:rsid w:val="008C4E14"/>
    <w:rsid w:val="008D134F"/>
    <w:rsid w:val="008D75BD"/>
    <w:rsid w:val="008E0ECA"/>
    <w:rsid w:val="008E445B"/>
    <w:rsid w:val="008F7E74"/>
    <w:rsid w:val="00906FD9"/>
    <w:rsid w:val="0090795F"/>
    <w:rsid w:val="009204AA"/>
    <w:rsid w:val="00925BA9"/>
    <w:rsid w:val="009375F8"/>
    <w:rsid w:val="00943FEF"/>
    <w:rsid w:val="00952AAF"/>
    <w:rsid w:val="0095646F"/>
    <w:rsid w:val="00965C90"/>
    <w:rsid w:val="0096731B"/>
    <w:rsid w:val="00967ABB"/>
    <w:rsid w:val="009717F1"/>
    <w:rsid w:val="00984E40"/>
    <w:rsid w:val="0099751D"/>
    <w:rsid w:val="009B665B"/>
    <w:rsid w:val="009C0AFE"/>
    <w:rsid w:val="009C4917"/>
    <w:rsid w:val="009D2C44"/>
    <w:rsid w:val="009D7D95"/>
    <w:rsid w:val="009F65C3"/>
    <w:rsid w:val="00A06BFF"/>
    <w:rsid w:val="00A132B0"/>
    <w:rsid w:val="00A37C72"/>
    <w:rsid w:val="00A52ADC"/>
    <w:rsid w:val="00A556E3"/>
    <w:rsid w:val="00A57BBD"/>
    <w:rsid w:val="00A66AF4"/>
    <w:rsid w:val="00A7394C"/>
    <w:rsid w:val="00A77A16"/>
    <w:rsid w:val="00A83257"/>
    <w:rsid w:val="00A964F5"/>
    <w:rsid w:val="00AA07BD"/>
    <w:rsid w:val="00AB1973"/>
    <w:rsid w:val="00AB5130"/>
    <w:rsid w:val="00AC17A9"/>
    <w:rsid w:val="00AC3843"/>
    <w:rsid w:val="00AC59C6"/>
    <w:rsid w:val="00AD1784"/>
    <w:rsid w:val="00AE1C0C"/>
    <w:rsid w:val="00AE2851"/>
    <w:rsid w:val="00AE6B11"/>
    <w:rsid w:val="00AF6E40"/>
    <w:rsid w:val="00B12BE1"/>
    <w:rsid w:val="00B138A1"/>
    <w:rsid w:val="00B14002"/>
    <w:rsid w:val="00B14782"/>
    <w:rsid w:val="00B2578F"/>
    <w:rsid w:val="00B345B9"/>
    <w:rsid w:val="00B44A15"/>
    <w:rsid w:val="00B50C0D"/>
    <w:rsid w:val="00B70061"/>
    <w:rsid w:val="00B71263"/>
    <w:rsid w:val="00B75DFF"/>
    <w:rsid w:val="00B7641E"/>
    <w:rsid w:val="00B83A0F"/>
    <w:rsid w:val="00B843D9"/>
    <w:rsid w:val="00B873DE"/>
    <w:rsid w:val="00B94E27"/>
    <w:rsid w:val="00BA0C74"/>
    <w:rsid w:val="00BA73E7"/>
    <w:rsid w:val="00BA7FC7"/>
    <w:rsid w:val="00BB2B9C"/>
    <w:rsid w:val="00BB427B"/>
    <w:rsid w:val="00BB5257"/>
    <w:rsid w:val="00BC18AF"/>
    <w:rsid w:val="00BC4421"/>
    <w:rsid w:val="00BE3F23"/>
    <w:rsid w:val="00BE4EF1"/>
    <w:rsid w:val="00BE53FB"/>
    <w:rsid w:val="00BE57F7"/>
    <w:rsid w:val="00C002FB"/>
    <w:rsid w:val="00C02602"/>
    <w:rsid w:val="00C035F7"/>
    <w:rsid w:val="00C03F25"/>
    <w:rsid w:val="00C10B76"/>
    <w:rsid w:val="00C15E4A"/>
    <w:rsid w:val="00C168EC"/>
    <w:rsid w:val="00C275A1"/>
    <w:rsid w:val="00C377D7"/>
    <w:rsid w:val="00C4017E"/>
    <w:rsid w:val="00C4757C"/>
    <w:rsid w:val="00C506B5"/>
    <w:rsid w:val="00C50744"/>
    <w:rsid w:val="00C50E72"/>
    <w:rsid w:val="00C67AAA"/>
    <w:rsid w:val="00C71310"/>
    <w:rsid w:val="00C72D4C"/>
    <w:rsid w:val="00C764DE"/>
    <w:rsid w:val="00C9080B"/>
    <w:rsid w:val="00C93AD5"/>
    <w:rsid w:val="00C948D0"/>
    <w:rsid w:val="00CA012B"/>
    <w:rsid w:val="00CA26E7"/>
    <w:rsid w:val="00CB2600"/>
    <w:rsid w:val="00CB4ED8"/>
    <w:rsid w:val="00CD2A27"/>
    <w:rsid w:val="00CD5C90"/>
    <w:rsid w:val="00CD5D34"/>
    <w:rsid w:val="00CE3956"/>
    <w:rsid w:val="00CF0D1F"/>
    <w:rsid w:val="00D03C51"/>
    <w:rsid w:val="00D047D1"/>
    <w:rsid w:val="00D10B82"/>
    <w:rsid w:val="00D20A68"/>
    <w:rsid w:val="00D449DC"/>
    <w:rsid w:val="00D545E6"/>
    <w:rsid w:val="00D55E0A"/>
    <w:rsid w:val="00D86899"/>
    <w:rsid w:val="00D91D1A"/>
    <w:rsid w:val="00D93CC7"/>
    <w:rsid w:val="00DC14F3"/>
    <w:rsid w:val="00DD20B0"/>
    <w:rsid w:val="00DE1478"/>
    <w:rsid w:val="00DF1F42"/>
    <w:rsid w:val="00DF5BD4"/>
    <w:rsid w:val="00E10280"/>
    <w:rsid w:val="00E17FCE"/>
    <w:rsid w:val="00E206DF"/>
    <w:rsid w:val="00E27C66"/>
    <w:rsid w:val="00E30C7F"/>
    <w:rsid w:val="00E351B5"/>
    <w:rsid w:val="00E35963"/>
    <w:rsid w:val="00E4534B"/>
    <w:rsid w:val="00E54C0C"/>
    <w:rsid w:val="00E717A6"/>
    <w:rsid w:val="00E8225C"/>
    <w:rsid w:val="00E879F7"/>
    <w:rsid w:val="00E934FA"/>
    <w:rsid w:val="00EA2177"/>
    <w:rsid w:val="00EA4A5D"/>
    <w:rsid w:val="00EB55EB"/>
    <w:rsid w:val="00ED518F"/>
    <w:rsid w:val="00EE2BC2"/>
    <w:rsid w:val="00EE4BC0"/>
    <w:rsid w:val="00EE5961"/>
    <w:rsid w:val="00EE695B"/>
    <w:rsid w:val="00EF7F9A"/>
    <w:rsid w:val="00F00DC7"/>
    <w:rsid w:val="00F012E1"/>
    <w:rsid w:val="00F04F39"/>
    <w:rsid w:val="00F172BA"/>
    <w:rsid w:val="00F21A00"/>
    <w:rsid w:val="00F37E00"/>
    <w:rsid w:val="00F402B7"/>
    <w:rsid w:val="00F42865"/>
    <w:rsid w:val="00F441EF"/>
    <w:rsid w:val="00F51CFC"/>
    <w:rsid w:val="00F524AF"/>
    <w:rsid w:val="00F5364A"/>
    <w:rsid w:val="00F55D92"/>
    <w:rsid w:val="00F603F5"/>
    <w:rsid w:val="00F61CFA"/>
    <w:rsid w:val="00F641C0"/>
    <w:rsid w:val="00F6444F"/>
    <w:rsid w:val="00F66220"/>
    <w:rsid w:val="00F66ACD"/>
    <w:rsid w:val="00F8024F"/>
    <w:rsid w:val="00F92085"/>
    <w:rsid w:val="00F95782"/>
    <w:rsid w:val="00FA0688"/>
    <w:rsid w:val="00FA094F"/>
    <w:rsid w:val="00FA3B60"/>
    <w:rsid w:val="00FA52D7"/>
    <w:rsid w:val="00FB040A"/>
    <w:rsid w:val="00FB0FF2"/>
    <w:rsid w:val="00FB752C"/>
    <w:rsid w:val="00FC2F97"/>
    <w:rsid w:val="00FD6A32"/>
    <w:rsid w:val="00FD6EB3"/>
    <w:rsid w:val="00FE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83033"/>
  <w15:chartTrackingRefBased/>
  <w15:docId w15:val="{F7359A8D-715F-442F-A4A2-4021C23B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cs-CZ" w:eastAsia="en-US" w:bidi="ar-SA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0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48D0"/>
    <w:pPr>
      <w:ind w:left="720"/>
      <w:contextualSpacing/>
    </w:pPr>
  </w:style>
  <w:style w:type="table" w:styleId="Mkatabulky">
    <w:name w:val="Table Grid"/>
    <w:basedOn w:val="Normlntabulka"/>
    <w:uiPriority w:val="39"/>
    <w:rsid w:val="0054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D1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4D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1D0"/>
  </w:style>
  <w:style w:type="paragraph" w:styleId="Zpat">
    <w:name w:val="footer"/>
    <w:basedOn w:val="Normln"/>
    <w:link w:val="Zpat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1D0"/>
  </w:style>
  <w:style w:type="table" w:customStyle="1" w:styleId="Mkatabulky1">
    <w:name w:val="Mřížka tabulky1"/>
    <w:basedOn w:val="Normlntabulka"/>
    <w:next w:val="Mkatabulky"/>
    <w:uiPriority w:val="39"/>
    <w:rsid w:val="00EF7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8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559B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861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sa/4.0/deed.c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30273-040E-4212-A04A-20C4F86D3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6</Pages>
  <Words>964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Kolář Jan UEB</dc:creator>
  <cp:keywords/>
  <dc:description/>
  <cp:lastModifiedBy>Kolář Jan UEB</cp:lastModifiedBy>
  <cp:revision>4</cp:revision>
  <cp:lastPrinted>2020-04-17T18:30:00Z</cp:lastPrinted>
  <dcterms:created xsi:type="dcterms:W3CDTF">2020-04-17T14:10:00Z</dcterms:created>
  <dcterms:modified xsi:type="dcterms:W3CDTF">2020-04-17T18:41:00Z</dcterms:modified>
</cp:coreProperties>
</file>